
<file path=[Content_Types].xml><?xml version="1.0" encoding="utf-8"?>
<Types xmlns="http://schemas.openxmlformats.org/package/2006/content-types">
  <Default Extension="jpg" ContentType="image/jpeg"/>
  <Default Extension="png" ContentType="image/png"/>
  <Default Extension="rels" ContentType="application/vnd.openxmlformats-package.relationships+xml"/>
  <Default Extension="xml" ContentType="application/xml"/>
  <Override PartName="/word/document.xml" ContentType="application/vnd.openxmlformats-officedocument.wordprocessingml.document.main+xml"/>
  <Override PartName="/customXml/itemProps1.xml" ContentType="application/vnd.openxmlformats-officedocument.customXmlProperties+xml"/>
  <Override PartName="/customXml/itemProps2.xml" ContentType="application/vnd.openxmlformats-officedocument.customXmlProperties+xml"/>
  <Override PartName="/customXml/itemProps3.xml" ContentType="application/vnd.openxmlformats-officedocument.customXmlProperties+xml"/>
  <Override PartName="/customXml/itemProps4.xml" ContentType="application/vnd.openxmlformats-officedocument.customXmlProperties+xml"/>
  <Override PartName="/word/numbering.xml" ContentType="application/vnd.openxmlformats-officedocument.wordprocessingml.numbering+xml"/>
  <Override PartName="/word/styles.xml" ContentType="application/vnd.openxmlformats-officedocument.wordprocessingml.styles+xml"/>
  <Override PartName="/word/settings.xml" ContentType="application/vnd.openxmlformats-officedocument.wordprocessingml.settings+xml"/>
  <Override PartName="/word/webSettings.xml" ContentType="application/vnd.openxmlformats-officedocument.wordprocessingml.webSettings+xml"/>
  <Override PartName="/word/footnotes.xml" ContentType="application/vnd.openxmlformats-officedocument.wordprocessingml.footnotes+xml"/>
  <Override PartName="/word/endnotes.xml" ContentType="application/vnd.openxmlformats-officedocument.wordprocessingml.endnotes+xml"/>
  <Override PartName="/word/header1.xml" ContentType="application/vnd.openxmlformats-officedocument.wordprocessingml.header+xml"/>
  <Override PartName="/word/footer1.xml" ContentType="application/vnd.openxmlformats-officedocument.wordprocessingml.footer+xml"/>
  <Override PartName="/word/footer2.xml" ContentType="application/vnd.openxmlformats-officedocument.wordprocessingml.footer+xml"/>
  <Override PartName="/word/header2.xml" ContentType="application/vnd.openxmlformats-officedocument.wordprocessingml.header+xml"/>
  <Override PartName="/word/fontTable.xml" ContentType="application/vnd.openxmlformats-officedocument.wordprocessingml.fontTable+xml"/>
  <Override PartName="/word/theme/theme1.xml" ContentType="application/vnd.openxmlformats-officedocument.theme+xml"/>
  <Override PartName="/docProps/core.xml" ContentType="application/vnd.openxmlformats-package.core-properties+xml"/>
  <Override PartName="/docProps/app.xml" ContentType="application/vnd.openxmlformats-officedocument.extended-properties+xml"/>
  <Override PartName="/docProps/custom.xml" ContentType="application/vnd.openxmlformats-officedocument.custom-properties+xml"/>
</Types>
</file>

<file path=_rels/.rels><?xml version="1.0" encoding="UTF-8" standalone="yes"?>
<Relationships xmlns="http://schemas.openxmlformats.org/package/2006/relationships"><Relationship Id="rId3" Type="http://schemas.openxmlformats.org/officeDocument/2006/relationships/extended-properties" Target="docProps/app.xml"/><Relationship Id="rId2" Type="http://schemas.openxmlformats.org/package/2006/relationships/metadata/core-properties" Target="docProps/core.xml"/><Relationship Id="rId1" Type="http://schemas.openxmlformats.org/officeDocument/2006/relationships/officeDocument" Target="word/document.xml"/><Relationship Id="rId4" Type="http://schemas.openxmlformats.org/officeDocument/2006/relationships/custom-properties" Target="docProps/custom.xml"/></Relationships>
</file>

<file path=word/document.xml><?xml version="1.0" encoding="utf-8"?>
<w:document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p14">
  <w:body>
    <w:p w14:paraId="5567FA9A" w14:textId="45935BED" w:rsidR="008F0809" w:rsidRPr="00987097" w:rsidRDefault="00801852" w:rsidP="00801852">
      <w:pPr>
        <w:pStyle w:val="Overskrift1"/>
      </w:pPr>
      <w:r>
        <w:t xml:space="preserve"> </w:t>
      </w:r>
      <w:r>
        <w:tab/>
        <w:t xml:space="preserve">Det geologiske kredsløb og </w:t>
      </w:r>
      <w:proofErr w:type="spellStart"/>
      <w:r>
        <w:t>isostasi</w:t>
      </w:r>
      <w:proofErr w:type="spellEnd"/>
    </w:p>
    <w:p w14:paraId="7C39796A" w14:textId="281A0224" w:rsidR="005B5F3F" w:rsidRPr="00801852" w:rsidRDefault="00801852" w:rsidP="00801852">
      <w:pPr>
        <w:pStyle w:val="Overskrift2"/>
        <w:spacing w:before="0"/>
      </w:pPr>
      <w:r>
        <w:t xml:space="preserve"> </w:t>
      </w:r>
      <w:r>
        <w:tab/>
      </w:r>
      <w:r w:rsidR="005B5F3F" w:rsidRPr="00801852">
        <w:t xml:space="preserve">Bjergarternes densitet har betydning for fordelingen af oceaner og kontinenter og begrebet </w:t>
      </w:r>
      <w:proofErr w:type="spellStart"/>
      <w:r w:rsidR="005B5F3F" w:rsidRPr="00801852">
        <w:t>isostasi</w:t>
      </w:r>
      <w:proofErr w:type="spellEnd"/>
    </w:p>
    <w:p w14:paraId="43F3DA42" w14:textId="77777777" w:rsidR="005B5F3F" w:rsidRPr="00801852" w:rsidRDefault="005B5F3F" w:rsidP="00801852">
      <w:pPr>
        <w:pStyle w:val="MainmainMAIN"/>
        <w:spacing w:after="0"/>
      </w:pPr>
      <w:r w:rsidRPr="00801852">
        <w:rPr>
          <w:i/>
          <w:iCs/>
        </w:rPr>
        <w:t>Formål</w:t>
      </w:r>
    </w:p>
    <w:p w14:paraId="7D08EE77" w14:textId="6AB8177D" w:rsidR="005B5F3F" w:rsidRDefault="005B5F3F" w:rsidP="00801852">
      <w:pPr>
        <w:pStyle w:val="MainmainMAIN"/>
        <w:spacing w:after="0"/>
      </w:pPr>
      <w:r w:rsidRPr="00801852">
        <w:t xml:space="preserve">At undersøge hvorfor vi har oceaner og kontinenter, hvorfor der opstår </w:t>
      </w:r>
      <w:proofErr w:type="spellStart"/>
      <w:r w:rsidRPr="00801852">
        <w:t>subduktion</w:t>
      </w:r>
      <w:proofErr w:type="spellEnd"/>
      <w:r w:rsidRPr="00801852">
        <w:t>, og hvad det har at gøre med densitet og simple fysiske love som opdrift og tyngdekraft.</w:t>
      </w:r>
    </w:p>
    <w:p w14:paraId="336A15F0" w14:textId="77777777" w:rsidR="00801852" w:rsidRDefault="00801852" w:rsidP="00801852">
      <w:pPr>
        <w:pStyle w:val="MainmainMAIN"/>
        <w:spacing w:after="0"/>
      </w:pPr>
    </w:p>
    <w:p w14:paraId="5BE1B2F0" w14:textId="6B650C2F" w:rsidR="005B5F3F" w:rsidRPr="00801852" w:rsidRDefault="00801852" w:rsidP="00801852">
      <w:pPr>
        <w:pStyle w:val="MainmainMAIN"/>
        <w:spacing w:after="0"/>
      </w:pPr>
      <w:r w:rsidRPr="00801852">
        <w:rPr>
          <w:i/>
          <w:iCs/>
        </w:rPr>
        <w:t>Opgave</w:t>
      </w:r>
    </w:p>
    <w:p w14:paraId="7C9A8F07" w14:textId="5CDC950F" w:rsidR="005B5F3F" w:rsidRDefault="005B5F3F" w:rsidP="00A31835">
      <w:pPr>
        <w:pStyle w:val="MainmainMAIN"/>
        <w:spacing w:before="100" w:after="60"/>
      </w:pPr>
      <w:r w:rsidRPr="00801852">
        <w:rPr>
          <w:noProof/>
        </w:rPr>
        <w:drawing>
          <wp:inline distT="0" distB="0" distL="0" distR="0" wp14:anchorId="11883BCE" wp14:editId="6F5D48CC">
            <wp:extent cx="3240000" cy="4449600"/>
            <wp:effectExtent l="0" t="0" r="0" b="8255"/>
            <wp:docPr id="18" name="Billede 18"/>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1"/>
                    <pic:cNvPicPr>
                      <a:picLocks noChangeAspect="1" noChangeArrowheads="1"/>
                    </pic:cNvPicPr>
                  </pic:nvPicPr>
                  <pic:blipFill>
                    <a:blip r:embed="rId11" cstate="print">
                      <a:extLst>
                        <a:ext uri="{28A0092B-C50C-407E-A947-70E740481C1C}">
                          <a14:useLocalDpi xmlns:a14="http://schemas.microsoft.com/office/drawing/2010/main" val="0"/>
                        </a:ext>
                      </a:extLst>
                    </a:blip>
                    <a:srcRect/>
                    <a:stretch>
                      <a:fillRect/>
                    </a:stretch>
                  </pic:blipFill>
                  <pic:spPr bwMode="auto">
                    <a:xfrm>
                      <a:off x="0" y="0"/>
                      <a:ext cx="3240000" cy="4449600"/>
                    </a:xfrm>
                    <a:prstGeom prst="rect">
                      <a:avLst/>
                    </a:prstGeom>
                    <a:noFill/>
                    <a:ln>
                      <a:noFill/>
                    </a:ln>
                  </pic:spPr>
                </pic:pic>
              </a:graphicData>
            </a:graphic>
          </wp:inline>
        </w:drawing>
      </w:r>
    </w:p>
    <w:p w14:paraId="506E0AAF" w14:textId="15712A99" w:rsidR="005B5F3F" w:rsidRDefault="005B5F3F" w:rsidP="00801852">
      <w:pPr>
        <w:pStyle w:val="SubfigureSUB"/>
      </w:pPr>
      <w:r w:rsidRPr="00801852">
        <w:rPr>
          <w:color w:val="FF0000"/>
        </w:rPr>
        <w:t xml:space="preserve">Figur 19-1. </w:t>
      </w:r>
      <w:r w:rsidRPr="00801852">
        <w:t>Skematisk opbygning af Jorden. </w:t>
      </w:r>
    </w:p>
    <w:p w14:paraId="101A817B" w14:textId="77777777" w:rsidR="00801852" w:rsidRDefault="00801852" w:rsidP="00801852">
      <w:pPr>
        <w:pStyle w:val="MainmainMAIN"/>
        <w:spacing w:after="0"/>
      </w:pPr>
    </w:p>
    <w:p w14:paraId="289CC141" w14:textId="32C02364" w:rsidR="005B5F3F" w:rsidRPr="00F42DD2" w:rsidRDefault="005B5F3F" w:rsidP="00801852">
      <w:pPr>
        <w:pStyle w:val="MainmainMAIN"/>
        <w:spacing w:after="0"/>
        <w:rPr>
          <w:b/>
          <w:bCs/>
        </w:rPr>
      </w:pPr>
      <w:r w:rsidRPr="00F42DD2">
        <w:rPr>
          <w:b/>
          <w:bCs/>
        </w:rPr>
        <w:t>Baggrundsteori</w:t>
      </w:r>
    </w:p>
    <w:p w14:paraId="20AEA0C0" w14:textId="7985FF53" w:rsidR="005B5F3F" w:rsidRDefault="005B5F3F" w:rsidP="00801852">
      <w:pPr>
        <w:pStyle w:val="MainmainMAIN"/>
        <w:spacing w:after="0"/>
      </w:pPr>
      <w:r w:rsidRPr="00801852">
        <w:t>Jordoverfladen er til enhver tid påvirket af tyngdekraften, som presser nedad på jordskorpen samtidig med</w:t>
      </w:r>
      <w:r w:rsidR="00A31835">
        <w:t>,</w:t>
      </w:r>
      <w:r w:rsidRPr="00801852">
        <w:t xml:space="preserve"> at opdriften skubber den anden vej. Skorpens densitet er lidt lavere end </w:t>
      </w:r>
      <w:r w:rsidRPr="00801852">
        <w:lastRenderedPageBreak/>
        <w:t xml:space="preserve">kappens, hvilket medfører at skorpen flyder oven på kappen. Der vil opstå en ligevægt mellem de to kræfter; en stor del af skorpen vil synke ned i kappen med en lille del der stikker op af kappen. </w:t>
      </w:r>
      <w:r w:rsidR="0050450F">
        <w:t>Det er l</w:t>
      </w:r>
      <w:r w:rsidRPr="00801852">
        <w:t>idt ligesom et isbjerg</w:t>
      </w:r>
      <w:r w:rsidR="0050450F">
        <w:t>,</w:t>
      </w:r>
      <w:r w:rsidRPr="00801852">
        <w:t xml:space="preserve"> der kun har 10</w:t>
      </w:r>
      <w:r w:rsidR="00D0754B">
        <w:t>-15</w:t>
      </w:r>
      <w:r w:rsidRPr="00801852">
        <w:t xml:space="preserve"> % af sin masse over havoverfladen, se Figur 158 </w:t>
      </w:r>
      <w:proofErr w:type="spellStart"/>
      <w:r w:rsidRPr="00F42DD2">
        <w:rPr>
          <w:i/>
          <w:iCs/>
        </w:rPr>
        <w:t>Lithosfærepladernes</w:t>
      </w:r>
      <w:proofErr w:type="spellEnd"/>
      <w:r w:rsidRPr="00F42DD2">
        <w:rPr>
          <w:i/>
          <w:iCs/>
        </w:rPr>
        <w:t xml:space="preserve"> </w:t>
      </w:r>
      <w:proofErr w:type="spellStart"/>
      <w:r w:rsidRPr="00F42DD2">
        <w:rPr>
          <w:i/>
          <w:iCs/>
        </w:rPr>
        <w:t>isostatiske</w:t>
      </w:r>
      <w:proofErr w:type="spellEnd"/>
      <w:r w:rsidRPr="00F42DD2">
        <w:rPr>
          <w:i/>
          <w:iCs/>
        </w:rPr>
        <w:t xml:space="preserve"> ligevægt med kappen</w:t>
      </w:r>
      <w:r w:rsidRPr="00801852">
        <w:t>. Jo større forskel der er på densiteten af væsken, og det legeme der flyder i væsken, des større andel vil stikke op over overfladen. Det er præcis som vi kender det fra vand; en korkprop flyder rigtig godt ovenpå, mens et stykke træ kun lige akkurat vil stikke en lille tip op. Det er illustreret i Figur 158.</w:t>
      </w:r>
    </w:p>
    <w:p w14:paraId="55E3B691" w14:textId="77777777" w:rsidR="00860876" w:rsidRDefault="00860876" w:rsidP="00801852">
      <w:pPr>
        <w:pStyle w:val="MainmainMAIN"/>
        <w:spacing w:after="0"/>
      </w:pPr>
    </w:p>
    <w:p w14:paraId="2AC6A583" w14:textId="77777777" w:rsidR="007C60F7" w:rsidRDefault="005B5F3F" w:rsidP="00F42DD2">
      <w:pPr>
        <w:pStyle w:val="MainmainMAIN"/>
        <w:spacing w:after="60"/>
      </w:pPr>
      <w:r w:rsidRPr="00801852">
        <w:t>Densiteten af de forskellige lag i jorden er afgørende for, hvordan den er inddelt, og hvordan de pladetektoniske processer foregår.</w:t>
      </w:r>
    </w:p>
    <w:p w14:paraId="208D0E4A" w14:textId="77777777" w:rsidR="007C60F7" w:rsidRDefault="007C60F7" w:rsidP="00F42DD2">
      <w:pPr>
        <w:pStyle w:val="MainmainMAIN"/>
        <w:spacing w:after="60"/>
      </w:pPr>
    </w:p>
    <w:p w14:paraId="665999D3" w14:textId="21C869BC" w:rsidR="005B5F3F" w:rsidRDefault="005B5F3F" w:rsidP="00F42DD2">
      <w:pPr>
        <w:pStyle w:val="MainmainMAIN"/>
        <w:spacing w:after="60"/>
      </w:pPr>
      <w:r w:rsidRPr="00801852">
        <w:rPr>
          <w:noProof/>
        </w:rPr>
        <w:drawing>
          <wp:inline distT="0" distB="0" distL="0" distR="0" wp14:anchorId="326B09EE" wp14:editId="091EDA3F">
            <wp:extent cx="5040000" cy="2581200"/>
            <wp:effectExtent l="0" t="0" r="8255" b="0"/>
            <wp:docPr id="17" name="Billede 17"/>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2"/>
                    <pic:cNvPicPr>
                      <a:picLocks noChangeAspect="1" noChangeArrowheads="1"/>
                    </pic:cNvPicPr>
                  </pic:nvPicPr>
                  <pic:blipFill>
                    <a:blip r:embed="rId12" cstate="print">
                      <a:extLst>
                        <a:ext uri="{28A0092B-C50C-407E-A947-70E740481C1C}">
                          <a14:useLocalDpi xmlns:a14="http://schemas.microsoft.com/office/drawing/2010/main" val="0"/>
                        </a:ext>
                      </a:extLst>
                    </a:blip>
                    <a:srcRect/>
                    <a:stretch>
                      <a:fillRect/>
                    </a:stretch>
                  </pic:blipFill>
                  <pic:spPr bwMode="auto">
                    <a:xfrm>
                      <a:off x="0" y="0"/>
                      <a:ext cx="5040000" cy="2581200"/>
                    </a:xfrm>
                    <a:prstGeom prst="rect">
                      <a:avLst/>
                    </a:prstGeom>
                    <a:noFill/>
                    <a:ln>
                      <a:noFill/>
                    </a:ln>
                  </pic:spPr>
                </pic:pic>
              </a:graphicData>
            </a:graphic>
          </wp:inline>
        </w:drawing>
      </w:r>
    </w:p>
    <w:p w14:paraId="166F16B6" w14:textId="277B7E31" w:rsidR="005B5F3F" w:rsidRDefault="005B5F3F" w:rsidP="00F42DD2">
      <w:pPr>
        <w:pStyle w:val="SubfigureSUB"/>
      </w:pPr>
      <w:r w:rsidRPr="00F42DD2">
        <w:rPr>
          <w:color w:val="FF0000"/>
        </w:rPr>
        <w:t>Figur 158</w:t>
      </w:r>
      <w:r w:rsidR="00F42DD2" w:rsidRPr="00F42DD2">
        <w:rPr>
          <w:color w:val="FF0000"/>
        </w:rPr>
        <w:t>.</w:t>
      </w:r>
      <w:r w:rsidRPr="00F42DD2">
        <w:t xml:space="preserve"> </w:t>
      </w:r>
      <w:proofErr w:type="spellStart"/>
      <w:r w:rsidRPr="00F42DD2">
        <w:t>Lithosfærepladernes</w:t>
      </w:r>
      <w:proofErr w:type="spellEnd"/>
      <w:r w:rsidRPr="00F42DD2">
        <w:t xml:space="preserve"> </w:t>
      </w:r>
      <w:proofErr w:type="spellStart"/>
      <w:r w:rsidRPr="00F42DD2">
        <w:t>isostatiske</w:t>
      </w:r>
      <w:proofErr w:type="spellEnd"/>
      <w:r w:rsidRPr="00F42DD2">
        <w:t xml:space="preserve"> ligevægt med kappen kan sammenlignes med isbjerge i havet. Lige meget hvor stort et isbjerg er, vil ca. 10 % stikke op over overfladen. På samme måde vil et kontinent, der fortykkes i en bjergkædefoldning, gemme det meste af sin masse nede i kappen, og når bjergene borteroderes</w:t>
      </w:r>
      <w:r w:rsidR="00695044">
        <w:t>,</w:t>
      </w:r>
      <w:r w:rsidRPr="00F42DD2">
        <w:t xml:space="preserve"> vil kontinentet stige længere op. Af </w:t>
      </w:r>
      <w:proofErr w:type="spellStart"/>
      <w:r w:rsidRPr="00F42DD2">
        <w:t>MiMa</w:t>
      </w:r>
      <w:proofErr w:type="spellEnd"/>
      <w:r w:rsidRPr="00F42DD2">
        <w:t xml:space="preserve"> (2019).</w:t>
      </w:r>
    </w:p>
    <w:p w14:paraId="3EC6FC8A" w14:textId="5E6A012D" w:rsidR="005B5F3F" w:rsidRPr="00801852" w:rsidRDefault="005B5F3F" w:rsidP="00801852">
      <w:pPr>
        <w:pStyle w:val="MainmainMAIN"/>
        <w:spacing w:after="0"/>
      </w:pPr>
    </w:p>
    <w:p w14:paraId="72D30B5A" w14:textId="77777777" w:rsidR="005B5F3F" w:rsidRPr="003211A1" w:rsidRDefault="005B5F3F" w:rsidP="00801852">
      <w:pPr>
        <w:pStyle w:val="MainmainMAIN"/>
        <w:spacing w:after="0"/>
        <w:rPr>
          <w:b/>
          <w:bCs/>
        </w:rPr>
      </w:pPr>
      <w:r w:rsidRPr="003211A1">
        <w:rPr>
          <w:b/>
          <w:bCs/>
        </w:rPr>
        <w:t>Fremgangsmåde, densitet af bjergarter</w:t>
      </w:r>
    </w:p>
    <w:p w14:paraId="25677801" w14:textId="24A10738" w:rsidR="005B5F3F" w:rsidRDefault="005B5F3F" w:rsidP="00801852">
      <w:pPr>
        <w:pStyle w:val="MainmainMAIN"/>
        <w:spacing w:after="0"/>
      </w:pPr>
      <w:r w:rsidRPr="00801852">
        <w:t>Først skal vi finde densiteten af tre bjergartsprøver, som er knyttet til de tre zoner</w:t>
      </w:r>
      <w:r w:rsidR="00855D36">
        <w:t>;</w:t>
      </w:r>
      <w:r w:rsidRPr="00801852">
        <w:t xml:space="preserve"> kappen, og de to forskellige grupper i skorpen: oceanbunden og kontinent</w:t>
      </w:r>
      <w:r w:rsidR="00F045BF">
        <w:t>et</w:t>
      </w:r>
      <w:r w:rsidRPr="00801852">
        <w:t xml:space="preserve">, illustreret i figur 19-1 </w:t>
      </w:r>
      <w:r w:rsidR="00C47021" w:rsidRPr="00C47021">
        <w:rPr>
          <w:i/>
          <w:iCs/>
        </w:rPr>
        <w:t>Skematisk opbygning af Jorden</w:t>
      </w:r>
      <w:r w:rsidR="00C47021">
        <w:t xml:space="preserve"> </w:t>
      </w:r>
      <w:r w:rsidRPr="00801852">
        <w:t xml:space="preserve">og </w:t>
      </w:r>
      <w:r w:rsidR="00C47021">
        <w:t>F</w:t>
      </w:r>
      <w:r w:rsidRPr="00801852">
        <w:t xml:space="preserve">igur 148 </w:t>
      </w:r>
      <w:r w:rsidRPr="00C47021">
        <w:rPr>
          <w:i/>
          <w:iCs/>
        </w:rPr>
        <w:t>Tværsnit af kysten</w:t>
      </w:r>
      <w:r w:rsidR="00C47021">
        <w:t>.</w:t>
      </w:r>
    </w:p>
    <w:p w14:paraId="16E45B6B" w14:textId="77777777" w:rsidR="003B5761" w:rsidRDefault="003B5761" w:rsidP="00801852">
      <w:pPr>
        <w:pStyle w:val="MainmainMAIN"/>
        <w:spacing w:after="0"/>
      </w:pPr>
    </w:p>
    <w:p w14:paraId="1392534E" w14:textId="5C01DC62" w:rsidR="003B5761" w:rsidRDefault="003B5761" w:rsidP="001C54B9">
      <w:pPr>
        <w:pStyle w:val="MainmainMAIN"/>
        <w:numPr>
          <w:ilvl w:val="0"/>
          <w:numId w:val="26"/>
        </w:numPr>
        <w:spacing w:after="0"/>
      </w:pPr>
      <w:r w:rsidRPr="001C54B9">
        <w:rPr>
          <w:b/>
          <w:bCs/>
        </w:rPr>
        <w:t>Kappen</w:t>
      </w:r>
      <w:r w:rsidRPr="00801852">
        <w:t xml:space="preserve">; repræsenteret af den bjergartsprøve der i skolens samling hedder </w:t>
      </w:r>
      <w:proofErr w:type="spellStart"/>
      <w:r w:rsidRPr="00801852">
        <w:t>dunit</w:t>
      </w:r>
      <w:proofErr w:type="spellEnd"/>
      <w:r w:rsidRPr="00801852">
        <w:t xml:space="preserve">, </w:t>
      </w:r>
      <w:proofErr w:type="spellStart"/>
      <w:r w:rsidRPr="00801852">
        <w:t>peridotit</w:t>
      </w:r>
      <w:proofErr w:type="spellEnd"/>
      <w:r w:rsidRPr="00801852">
        <w:t xml:space="preserve"> eller </w:t>
      </w:r>
      <w:proofErr w:type="spellStart"/>
      <w:r w:rsidRPr="00801852">
        <w:t>eklogit</w:t>
      </w:r>
      <w:proofErr w:type="spellEnd"/>
      <w:r w:rsidRPr="00801852">
        <w:t>.</w:t>
      </w:r>
    </w:p>
    <w:p w14:paraId="6F929F1D" w14:textId="45E627B5" w:rsidR="003B5761" w:rsidRDefault="003B5761" w:rsidP="001C54B9">
      <w:pPr>
        <w:pStyle w:val="MainmainMAIN"/>
        <w:numPr>
          <w:ilvl w:val="0"/>
          <w:numId w:val="26"/>
        </w:numPr>
        <w:spacing w:after="0"/>
      </w:pPr>
      <w:r w:rsidRPr="001C54B9">
        <w:rPr>
          <w:b/>
          <w:bCs/>
        </w:rPr>
        <w:t>Oceanbunden</w:t>
      </w:r>
      <w:r w:rsidRPr="00801852">
        <w:t>; repræsenteret af bjergarten gabbro</w:t>
      </w:r>
    </w:p>
    <w:p w14:paraId="66EF1C2F" w14:textId="0A2F1AAC" w:rsidR="003B5761" w:rsidRDefault="003B5761" w:rsidP="001C54B9">
      <w:pPr>
        <w:pStyle w:val="MainmainMAIN"/>
        <w:numPr>
          <w:ilvl w:val="0"/>
          <w:numId w:val="26"/>
        </w:numPr>
        <w:spacing w:after="0"/>
      </w:pPr>
      <w:r w:rsidRPr="001C54B9">
        <w:rPr>
          <w:b/>
          <w:bCs/>
        </w:rPr>
        <w:t>Kontinentet</w:t>
      </w:r>
      <w:r w:rsidRPr="00801852">
        <w:t>; repræsenteret af bjergarten granit</w:t>
      </w:r>
    </w:p>
    <w:p w14:paraId="4C1EF6E6" w14:textId="2CCB3817" w:rsidR="002F2AD9" w:rsidRDefault="002F2AD9" w:rsidP="002F2AD9">
      <w:pPr>
        <w:pStyle w:val="MainmainMAIN"/>
        <w:spacing w:after="0"/>
        <w:rPr>
          <w:b/>
          <w:bCs/>
        </w:rPr>
      </w:pPr>
    </w:p>
    <w:p w14:paraId="7E1932A1" w14:textId="77777777" w:rsidR="003B5761" w:rsidRPr="00801852" w:rsidRDefault="003B5761" w:rsidP="003B5761">
      <w:pPr>
        <w:pStyle w:val="MainmainMAIN"/>
        <w:numPr>
          <w:ilvl w:val="0"/>
          <w:numId w:val="25"/>
        </w:numPr>
        <w:spacing w:after="0"/>
      </w:pPr>
      <w:r w:rsidRPr="00801852">
        <w:lastRenderedPageBreak/>
        <w:t>Beskriv de tre prøver mht. kornstørrelse og mineralernes farve. Prøv om du kan navngive nogle mineraler.</w:t>
      </w:r>
    </w:p>
    <w:p w14:paraId="27B8387C" w14:textId="509EB0C1" w:rsidR="003B5761" w:rsidRPr="00801852" w:rsidRDefault="003B5761" w:rsidP="003B5761">
      <w:pPr>
        <w:pStyle w:val="MainmainMAIN"/>
        <w:numPr>
          <w:ilvl w:val="0"/>
          <w:numId w:val="25"/>
        </w:numPr>
        <w:spacing w:after="0"/>
      </w:pPr>
      <w:r w:rsidRPr="00801852">
        <w:t xml:space="preserve">Find densiteten af de tre prøver ved hjælp af en vægt og et målebæger med vand og noter resultaterne i en </w:t>
      </w:r>
      <w:r w:rsidR="006B5C28">
        <w:t>tabel i E</w:t>
      </w:r>
      <w:r w:rsidRPr="00801852">
        <w:t>xcel (se opbygning i Tabel 19-1</w:t>
      </w:r>
      <w:r w:rsidR="00475616">
        <w:t xml:space="preserve"> </w:t>
      </w:r>
      <w:r w:rsidR="00475616" w:rsidRPr="00475616">
        <w:rPr>
          <w:i/>
          <w:iCs/>
        </w:rPr>
        <w:t>Skema til beskrivelse af bjergarter og beregning af densitet</w:t>
      </w:r>
      <w:r w:rsidRPr="00801852">
        <w:t>).</w:t>
      </w:r>
    </w:p>
    <w:p w14:paraId="3FDAF30C" w14:textId="77777777" w:rsidR="00C47021" w:rsidRDefault="00C47021" w:rsidP="00801852">
      <w:pPr>
        <w:pStyle w:val="MainmainMAIN"/>
        <w:spacing w:after="0"/>
      </w:pPr>
    </w:p>
    <w:p w14:paraId="0D737F08" w14:textId="08D19003" w:rsidR="005B5F3F" w:rsidRDefault="005B5F3F" w:rsidP="00801852">
      <w:pPr>
        <w:pStyle w:val="MainmainMAIN"/>
        <w:spacing w:after="0"/>
      </w:pPr>
      <w:r w:rsidRPr="00801852">
        <w:rPr>
          <w:noProof/>
        </w:rPr>
        <w:drawing>
          <wp:inline distT="0" distB="0" distL="0" distR="0" wp14:anchorId="4F68BCDC" wp14:editId="31EE7AEF">
            <wp:extent cx="5040000" cy="3229200"/>
            <wp:effectExtent l="0" t="0" r="8255" b="9525"/>
            <wp:docPr id="16" name="Billede 16"/>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3"/>
                    <pic:cNvPicPr>
                      <a:picLocks noChangeAspect="1" noChangeArrowheads="1"/>
                    </pic:cNvPicPr>
                  </pic:nvPicPr>
                  <pic:blipFill>
                    <a:blip r:embed="rId13" cstate="print">
                      <a:extLst>
                        <a:ext uri="{28A0092B-C50C-407E-A947-70E740481C1C}">
                          <a14:useLocalDpi xmlns:a14="http://schemas.microsoft.com/office/drawing/2010/main" val="0"/>
                        </a:ext>
                      </a:extLst>
                    </a:blip>
                    <a:srcRect/>
                    <a:stretch>
                      <a:fillRect/>
                    </a:stretch>
                  </pic:blipFill>
                  <pic:spPr bwMode="auto">
                    <a:xfrm>
                      <a:off x="0" y="0"/>
                      <a:ext cx="5040000" cy="3229200"/>
                    </a:xfrm>
                    <a:prstGeom prst="rect">
                      <a:avLst/>
                    </a:prstGeom>
                    <a:noFill/>
                    <a:ln>
                      <a:noFill/>
                    </a:ln>
                  </pic:spPr>
                </pic:pic>
              </a:graphicData>
            </a:graphic>
          </wp:inline>
        </w:drawing>
      </w:r>
    </w:p>
    <w:p w14:paraId="22DD0005" w14:textId="5014B578" w:rsidR="005B5F3F" w:rsidRDefault="005B5F3F" w:rsidP="00C47021">
      <w:pPr>
        <w:pStyle w:val="SubfigureSUB"/>
      </w:pPr>
      <w:r w:rsidRPr="00FB0E94">
        <w:rPr>
          <w:color w:val="FF0000"/>
        </w:rPr>
        <w:t>Figur 148</w:t>
      </w:r>
      <w:r w:rsidR="00FB0E94">
        <w:rPr>
          <w:color w:val="FF0000"/>
        </w:rPr>
        <w:t>.</w:t>
      </w:r>
      <w:r w:rsidRPr="00FB0E94">
        <w:rPr>
          <w:color w:val="FF0000"/>
        </w:rPr>
        <w:t xml:space="preserve"> </w:t>
      </w:r>
      <w:r w:rsidRPr="00C47021">
        <w:t>Tværsnit af kysten hvor den tykke kontinentalskorpe bliver til tynd ocean</w:t>
      </w:r>
      <w:r w:rsidRPr="00C47021">
        <w:softHyphen/>
        <w:t>bundsskorpe og tykke lag af sedimenter aflejres på overgangen fra kontinent til ocean. Overgangen fra kyst til dybhav er inddelt i fem zoner. Af Kullberg, Kalvig og Rink (2020).</w:t>
      </w:r>
    </w:p>
    <w:p w14:paraId="284A860D" w14:textId="77777777" w:rsidR="003211A1" w:rsidRDefault="003211A1" w:rsidP="00801852">
      <w:pPr>
        <w:pStyle w:val="MainmainMAIN"/>
        <w:spacing w:after="0"/>
      </w:pPr>
    </w:p>
    <w:p w14:paraId="781A0944" w14:textId="4E05729E" w:rsidR="005B5F3F" w:rsidRDefault="005B5F3F" w:rsidP="00801852">
      <w:pPr>
        <w:pStyle w:val="MainmainMAIN"/>
        <w:spacing w:after="0"/>
      </w:pPr>
      <w:r w:rsidRPr="00801852">
        <w:t xml:space="preserve">Archimedes lov siger: </w:t>
      </w:r>
      <w:r w:rsidRPr="003211A1">
        <w:rPr>
          <w:i/>
          <w:iCs/>
        </w:rPr>
        <w:t>at når et legeme nedsænkes i en væske, taber legemet lige så meget i vægt som den fortrængte væske vejer</w:t>
      </w:r>
      <w:r w:rsidRPr="00801852">
        <w:t>. Legemet er altså foruden tyngdekraften også påvirket af opdrift. </w:t>
      </w:r>
    </w:p>
    <w:p w14:paraId="420B05B1" w14:textId="77777777" w:rsidR="003211A1" w:rsidRPr="00801852" w:rsidRDefault="003211A1" w:rsidP="00801852">
      <w:pPr>
        <w:pStyle w:val="MainmainMAIN"/>
        <w:spacing w:after="0"/>
      </w:pPr>
    </w:p>
    <w:p w14:paraId="19E27B27" w14:textId="042A4E6C" w:rsidR="005B5F3F" w:rsidRDefault="005B5F3F" w:rsidP="00801852">
      <w:pPr>
        <w:pStyle w:val="MainmainMAIN"/>
        <w:spacing w:after="0"/>
      </w:pPr>
      <w:r w:rsidRPr="00801852">
        <w:t>I denne sammenhæng betyder det, at vi kan nedsænke bjergartsprøven i vand, og hvis den ikke hviler på bunden af vandbeholderen</w:t>
      </w:r>
      <w:r w:rsidR="003211A1">
        <w:t>,</w:t>
      </w:r>
      <w:r w:rsidRPr="00801852">
        <w:t xml:space="preserve"> er vægtændringen bjergartsprøven ‘vil opleve’ lig med bjergartsprøvens</w:t>
      </w:r>
      <w:r w:rsidR="000310AE">
        <w:t xml:space="preserve"> </w:t>
      </w:r>
      <w:r w:rsidRPr="00801852">
        <w:t>volumen (da 1 cm</w:t>
      </w:r>
      <w:r w:rsidRPr="003211A1">
        <w:rPr>
          <w:vertAlign w:val="superscript"/>
        </w:rPr>
        <w:t>3</w:t>
      </w:r>
      <w:r w:rsidRPr="00801852">
        <w:t xml:space="preserve"> vand vejer 1 g).</w:t>
      </w:r>
    </w:p>
    <w:p w14:paraId="76322A2E" w14:textId="281E6AA8" w:rsidR="00FB0E94" w:rsidRDefault="00FB0E94" w:rsidP="00801852">
      <w:pPr>
        <w:pStyle w:val="MainmainMAIN"/>
        <w:spacing w:after="0"/>
      </w:pPr>
    </w:p>
    <w:tbl>
      <w:tblPr>
        <w:tblStyle w:val="Tabel-Gitter"/>
        <w:tblW w:w="0" w:type="auto"/>
        <w:tblCellMar>
          <w:left w:w="57" w:type="dxa"/>
          <w:right w:w="57" w:type="dxa"/>
        </w:tblCellMar>
        <w:tblLook w:val="04A0" w:firstRow="1" w:lastRow="0" w:firstColumn="1" w:lastColumn="0" w:noHBand="0" w:noVBand="1"/>
      </w:tblPr>
      <w:tblGrid>
        <w:gridCol w:w="704"/>
        <w:gridCol w:w="2268"/>
        <w:gridCol w:w="992"/>
        <w:gridCol w:w="1276"/>
        <w:gridCol w:w="1418"/>
        <w:gridCol w:w="2402"/>
      </w:tblGrid>
      <w:tr w:rsidR="00FB0E94" w:rsidRPr="00FB0E94" w14:paraId="691099D4" w14:textId="77777777" w:rsidTr="00FB0E94">
        <w:tc>
          <w:tcPr>
            <w:tcW w:w="704" w:type="dxa"/>
          </w:tcPr>
          <w:p w14:paraId="598C5FB5" w14:textId="5D8A071F" w:rsidR="00FB0E94" w:rsidRPr="00FB0E94" w:rsidRDefault="00FB0E94" w:rsidP="00FB0E94">
            <w:pPr>
              <w:pStyle w:val="MainmainMAIN"/>
              <w:spacing w:after="0" w:line="240" w:lineRule="auto"/>
              <w:jc w:val="center"/>
              <w:rPr>
                <w:sz w:val="20"/>
                <w:szCs w:val="20"/>
              </w:rPr>
            </w:pPr>
            <w:r w:rsidRPr="00FB0E94">
              <w:rPr>
                <w:sz w:val="20"/>
                <w:szCs w:val="20"/>
              </w:rPr>
              <w:t>Prøve</w:t>
            </w:r>
          </w:p>
        </w:tc>
        <w:tc>
          <w:tcPr>
            <w:tcW w:w="2268" w:type="dxa"/>
          </w:tcPr>
          <w:p w14:paraId="79407CE4" w14:textId="12DF752D" w:rsidR="00FB0E94" w:rsidRPr="00FB0E94" w:rsidRDefault="00FB0E94" w:rsidP="00FB0E94">
            <w:pPr>
              <w:pStyle w:val="MainmainMAIN"/>
              <w:spacing w:after="0" w:line="240" w:lineRule="auto"/>
              <w:jc w:val="center"/>
              <w:rPr>
                <w:sz w:val="20"/>
                <w:szCs w:val="20"/>
              </w:rPr>
            </w:pPr>
            <w:r w:rsidRPr="00FB0E94">
              <w:rPr>
                <w:sz w:val="20"/>
                <w:szCs w:val="20"/>
              </w:rPr>
              <w:t>Beskrivelse af bjergart</w:t>
            </w:r>
          </w:p>
        </w:tc>
        <w:tc>
          <w:tcPr>
            <w:tcW w:w="992" w:type="dxa"/>
          </w:tcPr>
          <w:p w14:paraId="3A042460" w14:textId="7FDA829C" w:rsidR="00FB0E94" w:rsidRPr="00FB0E94" w:rsidRDefault="00FB0E94" w:rsidP="00FB0E94">
            <w:pPr>
              <w:pStyle w:val="MainmainMAIN"/>
              <w:spacing w:after="0" w:line="240" w:lineRule="auto"/>
              <w:jc w:val="center"/>
              <w:rPr>
                <w:sz w:val="20"/>
                <w:szCs w:val="20"/>
              </w:rPr>
            </w:pPr>
            <w:r w:rsidRPr="00FB0E94">
              <w:rPr>
                <w:sz w:val="20"/>
                <w:szCs w:val="20"/>
              </w:rPr>
              <w:t>Masse (g)</w:t>
            </w:r>
          </w:p>
        </w:tc>
        <w:tc>
          <w:tcPr>
            <w:tcW w:w="1276" w:type="dxa"/>
          </w:tcPr>
          <w:p w14:paraId="4BF43FEE" w14:textId="5BB632FD" w:rsidR="00FB0E94" w:rsidRPr="00FB0E94" w:rsidRDefault="00FB0E94" w:rsidP="00FB0E94">
            <w:pPr>
              <w:pStyle w:val="MainmainMAIN"/>
              <w:spacing w:after="0" w:line="240" w:lineRule="auto"/>
              <w:jc w:val="center"/>
              <w:rPr>
                <w:sz w:val="20"/>
                <w:szCs w:val="20"/>
              </w:rPr>
            </w:pPr>
            <w:r w:rsidRPr="00FB0E94">
              <w:rPr>
                <w:sz w:val="20"/>
                <w:szCs w:val="20"/>
              </w:rPr>
              <w:t>Volumen (ml)</w:t>
            </w:r>
          </w:p>
        </w:tc>
        <w:tc>
          <w:tcPr>
            <w:tcW w:w="1418" w:type="dxa"/>
          </w:tcPr>
          <w:p w14:paraId="74456B1E" w14:textId="56A132A5" w:rsidR="00FB0E94" w:rsidRPr="00FB0E94" w:rsidRDefault="00FB0E94" w:rsidP="00FB0E94">
            <w:pPr>
              <w:pStyle w:val="MainmainMAIN"/>
              <w:spacing w:after="0" w:line="240" w:lineRule="auto"/>
              <w:jc w:val="center"/>
              <w:rPr>
                <w:sz w:val="20"/>
                <w:szCs w:val="20"/>
              </w:rPr>
            </w:pPr>
            <w:r w:rsidRPr="00FB0E94">
              <w:rPr>
                <w:sz w:val="20"/>
                <w:szCs w:val="20"/>
              </w:rPr>
              <w:t>Densitet (g/ml)</w:t>
            </w:r>
          </w:p>
        </w:tc>
        <w:tc>
          <w:tcPr>
            <w:tcW w:w="2402" w:type="dxa"/>
          </w:tcPr>
          <w:p w14:paraId="262B600D" w14:textId="50CC5457" w:rsidR="00FB0E94" w:rsidRPr="00FB0E94" w:rsidRDefault="00FB0E94" w:rsidP="00FB0E94">
            <w:pPr>
              <w:pStyle w:val="MainmainMAIN"/>
              <w:spacing w:after="0" w:line="240" w:lineRule="auto"/>
              <w:jc w:val="center"/>
              <w:rPr>
                <w:sz w:val="20"/>
                <w:szCs w:val="20"/>
              </w:rPr>
            </w:pPr>
            <w:r w:rsidRPr="00FB0E94">
              <w:rPr>
                <w:sz w:val="20"/>
                <w:szCs w:val="20"/>
              </w:rPr>
              <w:t>Navn</w:t>
            </w:r>
          </w:p>
        </w:tc>
      </w:tr>
      <w:tr w:rsidR="00FB0E94" w:rsidRPr="00FB0E94" w14:paraId="66B3C2BF" w14:textId="77777777" w:rsidTr="00FB0E94">
        <w:tc>
          <w:tcPr>
            <w:tcW w:w="704" w:type="dxa"/>
          </w:tcPr>
          <w:p w14:paraId="3CEA4251" w14:textId="1340089B" w:rsidR="00FB0E94" w:rsidRPr="00FB0E94" w:rsidRDefault="00FB0E94" w:rsidP="00FB0E94">
            <w:pPr>
              <w:pStyle w:val="MainmainMAIN"/>
              <w:spacing w:after="0" w:line="240" w:lineRule="auto"/>
              <w:jc w:val="center"/>
              <w:rPr>
                <w:sz w:val="20"/>
                <w:szCs w:val="20"/>
              </w:rPr>
            </w:pPr>
            <w:r w:rsidRPr="00FB0E94">
              <w:rPr>
                <w:sz w:val="20"/>
                <w:szCs w:val="20"/>
              </w:rPr>
              <w:t>A</w:t>
            </w:r>
          </w:p>
        </w:tc>
        <w:tc>
          <w:tcPr>
            <w:tcW w:w="2268" w:type="dxa"/>
          </w:tcPr>
          <w:p w14:paraId="01FEF146" w14:textId="77777777" w:rsidR="00FB0E94" w:rsidRPr="00FB0E94" w:rsidRDefault="00FB0E94" w:rsidP="00FB0E94">
            <w:pPr>
              <w:pStyle w:val="MainmainMAIN"/>
              <w:spacing w:after="0" w:line="240" w:lineRule="auto"/>
              <w:rPr>
                <w:sz w:val="20"/>
                <w:szCs w:val="20"/>
              </w:rPr>
            </w:pPr>
          </w:p>
        </w:tc>
        <w:tc>
          <w:tcPr>
            <w:tcW w:w="992" w:type="dxa"/>
          </w:tcPr>
          <w:p w14:paraId="2C7AC7B9" w14:textId="77777777" w:rsidR="00FB0E94" w:rsidRPr="00FB0E94" w:rsidRDefault="00FB0E94" w:rsidP="00FB0E94">
            <w:pPr>
              <w:pStyle w:val="MainmainMAIN"/>
              <w:spacing w:after="0" w:line="240" w:lineRule="auto"/>
              <w:rPr>
                <w:sz w:val="20"/>
                <w:szCs w:val="20"/>
              </w:rPr>
            </w:pPr>
          </w:p>
        </w:tc>
        <w:tc>
          <w:tcPr>
            <w:tcW w:w="1276" w:type="dxa"/>
          </w:tcPr>
          <w:p w14:paraId="7D4CCE03" w14:textId="77777777" w:rsidR="00FB0E94" w:rsidRPr="00FB0E94" w:rsidRDefault="00FB0E94" w:rsidP="00FB0E94">
            <w:pPr>
              <w:pStyle w:val="MainmainMAIN"/>
              <w:spacing w:after="0" w:line="240" w:lineRule="auto"/>
              <w:rPr>
                <w:sz w:val="20"/>
                <w:szCs w:val="20"/>
              </w:rPr>
            </w:pPr>
          </w:p>
        </w:tc>
        <w:tc>
          <w:tcPr>
            <w:tcW w:w="1418" w:type="dxa"/>
          </w:tcPr>
          <w:p w14:paraId="068836B7" w14:textId="77777777" w:rsidR="00FB0E94" w:rsidRPr="00FB0E94" w:rsidRDefault="00FB0E94" w:rsidP="00FB0E94">
            <w:pPr>
              <w:pStyle w:val="MainmainMAIN"/>
              <w:spacing w:after="0" w:line="240" w:lineRule="auto"/>
              <w:rPr>
                <w:sz w:val="20"/>
                <w:szCs w:val="20"/>
              </w:rPr>
            </w:pPr>
          </w:p>
        </w:tc>
        <w:tc>
          <w:tcPr>
            <w:tcW w:w="2402" w:type="dxa"/>
          </w:tcPr>
          <w:p w14:paraId="32A7B411" w14:textId="77777777" w:rsidR="00FB0E94" w:rsidRPr="00FB0E94" w:rsidRDefault="00FB0E94" w:rsidP="00FB0E94">
            <w:pPr>
              <w:pStyle w:val="MainmainMAIN"/>
              <w:spacing w:after="0" w:line="240" w:lineRule="auto"/>
              <w:rPr>
                <w:sz w:val="20"/>
                <w:szCs w:val="20"/>
              </w:rPr>
            </w:pPr>
          </w:p>
        </w:tc>
      </w:tr>
      <w:tr w:rsidR="00FB0E94" w:rsidRPr="00FB0E94" w14:paraId="77195610" w14:textId="77777777" w:rsidTr="00FB0E94">
        <w:tc>
          <w:tcPr>
            <w:tcW w:w="704" w:type="dxa"/>
          </w:tcPr>
          <w:p w14:paraId="1942F9AC" w14:textId="1A96DBB5" w:rsidR="00FB0E94" w:rsidRPr="00FB0E94" w:rsidRDefault="00FB0E94" w:rsidP="00FB0E94">
            <w:pPr>
              <w:pStyle w:val="MainmainMAIN"/>
              <w:spacing w:after="0" w:line="240" w:lineRule="auto"/>
              <w:jc w:val="center"/>
              <w:rPr>
                <w:sz w:val="20"/>
                <w:szCs w:val="20"/>
              </w:rPr>
            </w:pPr>
            <w:r w:rsidRPr="00FB0E94">
              <w:rPr>
                <w:sz w:val="20"/>
                <w:szCs w:val="20"/>
              </w:rPr>
              <w:t>B</w:t>
            </w:r>
          </w:p>
        </w:tc>
        <w:tc>
          <w:tcPr>
            <w:tcW w:w="2268" w:type="dxa"/>
          </w:tcPr>
          <w:p w14:paraId="3970FE9F" w14:textId="77777777" w:rsidR="00FB0E94" w:rsidRPr="00FB0E94" w:rsidRDefault="00FB0E94" w:rsidP="00FB0E94">
            <w:pPr>
              <w:pStyle w:val="MainmainMAIN"/>
              <w:spacing w:after="0" w:line="240" w:lineRule="auto"/>
              <w:rPr>
                <w:sz w:val="20"/>
                <w:szCs w:val="20"/>
              </w:rPr>
            </w:pPr>
          </w:p>
        </w:tc>
        <w:tc>
          <w:tcPr>
            <w:tcW w:w="992" w:type="dxa"/>
          </w:tcPr>
          <w:p w14:paraId="3EE4EA03" w14:textId="77777777" w:rsidR="00FB0E94" w:rsidRPr="00FB0E94" w:rsidRDefault="00FB0E94" w:rsidP="00FB0E94">
            <w:pPr>
              <w:pStyle w:val="MainmainMAIN"/>
              <w:spacing w:after="0" w:line="240" w:lineRule="auto"/>
              <w:rPr>
                <w:sz w:val="20"/>
                <w:szCs w:val="20"/>
              </w:rPr>
            </w:pPr>
          </w:p>
        </w:tc>
        <w:tc>
          <w:tcPr>
            <w:tcW w:w="1276" w:type="dxa"/>
          </w:tcPr>
          <w:p w14:paraId="6EF23D2B" w14:textId="77777777" w:rsidR="00FB0E94" w:rsidRPr="00FB0E94" w:rsidRDefault="00FB0E94" w:rsidP="00FB0E94">
            <w:pPr>
              <w:pStyle w:val="MainmainMAIN"/>
              <w:spacing w:after="0" w:line="240" w:lineRule="auto"/>
              <w:rPr>
                <w:sz w:val="20"/>
                <w:szCs w:val="20"/>
              </w:rPr>
            </w:pPr>
          </w:p>
        </w:tc>
        <w:tc>
          <w:tcPr>
            <w:tcW w:w="1418" w:type="dxa"/>
          </w:tcPr>
          <w:p w14:paraId="5E2190C8" w14:textId="77777777" w:rsidR="00FB0E94" w:rsidRPr="00FB0E94" w:rsidRDefault="00FB0E94" w:rsidP="00FB0E94">
            <w:pPr>
              <w:pStyle w:val="MainmainMAIN"/>
              <w:spacing w:after="0" w:line="240" w:lineRule="auto"/>
              <w:rPr>
                <w:sz w:val="20"/>
                <w:szCs w:val="20"/>
              </w:rPr>
            </w:pPr>
          </w:p>
        </w:tc>
        <w:tc>
          <w:tcPr>
            <w:tcW w:w="2402" w:type="dxa"/>
          </w:tcPr>
          <w:p w14:paraId="48BC33BB" w14:textId="77777777" w:rsidR="00FB0E94" w:rsidRPr="00FB0E94" w:rsidRDefault="00FB0E94" w:rsidP="00FB0E94">
            <w:pPr>
              <w:pStyle w:val="MainmainMAIN"/>
              <w:spacing w:after="0" w:line="240" w:lineRule="auto"/>
              <w:rPr>
                <w:sz w:val="20"/>
                <w:szCs w:val="20"/>
              </w:rPr>
            </w:pPr>
          </w:p>
        </w:tc>
      </w:tr>
      <w:tr w:rsidR="00FB0E94" w:rsidRPr="00FB0E94" w14:paraId="747B56B3" w14:textId="77777777" w:rsidTr="00FB0E94">
        <w:tc>
          <w:tcPr>
            <w:tcW w:w="704" w:type="dxa"/>
          </w:tcPr>
          <w:p w14:paraId="22078871" w14:textId="2877677A" w:rsidR="00FB0E94" w:rsidRPr="00FB0E94" w:rsidRDefault="00FB0E94" w:rsidP="00FB0E94">
            <w:pPr>
              <w:pStyle w:val="MainmainMAIN"/>
              <w:spacing w:after="0" w:line="240" w:lineRule="auto"/>
              <w:jc w:val="center"/>
              <w:rPr>
                <w:sz w:val="20"/>
                <w:szCs w:val="20"/>
              </w:rPr>
            </w:pPr>
            <w:r w:rsidRPr="00FB0E94">
              <w:rPr>
                <w:sz w:val="20"/>
                <w:szCs w:val="20"/>
              </w:rPr>
              <w:t>C</w:t>
            </w:r>
          </w:p>
        </w:tc>
        <w:tc>
          <w:tcPr>
            <w:tcW w:w="2268" w:type="dxa"/>
          </w:tcPr>
          <w:p w14:paraId="160A2ECB" w14:textId="77777777" w:rsidR="00FB0E94" w:rsidRPr="00FB0E94" w:rsidRDefault="00FB0E94" w:rsidP="00FB0E94">
            <w:pPr>
              <w:pStyle w:val="MainmainMAIN"/>
              <w:spacing w:after="0" w:line="240" w:lineRule="auto"/>
              <w:rPr>
                <w:sz w:val="20"/>
                <w:szCs w:val="20"/>
              </w:rPr>
            </w:pPr>
          </w:p>
        </w:tc>
        <w:tc>
          <w:tcPr>
            <w:tcW w:w="992" w:type="dxa"/>
          </w:tcPr>
          <w:p w14:paraId="1FB1F020" w14:textId="77777777" w:rsidR="00FB0E94" w:rsidRPr="00FB0E94" w:rsidRDefault="00FB0E94" w:rsidP="00FB0E94">
            <w:pPr>
              <w:pStyle w:val="MainmainMAIN"/>
              <w:spacing w:after="0" w:line="240" w:lineRule="auto"/>
              <w:rPr>
                <w:sz w:val="20"/>
                <w:szCs w:val="20"/>
              </w:rPr>
            </w:pPr>
          </w:p>
        </w:tc>
        <w:tc>
          <w:tcPr>
            <w:tcW w:w="1276" w:type="dxa"/>
          </w:tcPr>
          <w:p w14:paraId="0855AEF4" w14:textId="77777777" w:rsidR="00FB0E94" w:rsidRPr="00FB0E94" w:rsidRDefault="00FB0E94" w:rsidP="00FB0E94">
            <w:pPr>
              <w:pStyle w:val="MainmainMAIN"/>
              <w:spacing w:after="0" w:line="240" w:lineRule="auto"/>
              <w:rPr>
                <w:sz w:val="20"/>
                <w:szCs w:val="20"/>
              </w:rPr>
            </w:pPr>
          </w:p>
        </w:tc>
        <w:tc>
          <w:tcPr>
            <w:tcW w:w="1418" w:type="dxa"/>
          </w:tcPr>
          <w:p w14:paraId="5A258A60" w14:textId="77777777" w:rsidR="00FB0E94" w:rsidRPr="00FB0E94" w:rsidRDefault="00FB0E94" w:rsidP="00FB0E94">
            <w:pPr>
              <w:pStyle w:val="MainmainMAIN"/>
              <w:spacing w:after="0" w:line="240" w:lineRule="auto"/>
              <w:rPr>
                <w:sz w:val="20"/>
                <w:szCs w:val="20"/>
              </w:rPr>
            </w:pPr>
          </w:p>
        </w:tc>
        <w:tc>
          <w:tcPr>
            <w:tcW w:w="2402" w:type="dxa"/>
          </w:tcPr>
          <w:p w14:paraId="6D3A6681" w14:textId="77777777" w:rsidR="00FB0E94" w:rsidRPr="00FB0E94" w:rsidRDefault="00FB0E94" w:rsidP="00FB0E94">
            <w:pPr>
              <w:pStyle w:val="MainmainMAIN"/>
              <w:spacing w:after="0" w:line="240" w:lineRule="auto"/>
              <w:rPr>
                <w:sz w:val="20"/>
                <w:szCs w:val="20"/>
              </w:rPr>
            </w:pPr>
          </w:p>
        </w:tc>
      </w:tr>
    </w:tbl>
    <w:p w14:paraId="5BDE4B26" w14:textId="77777777" w:rsidR="00FB0E94" w:rsidRDefault="00FB0E94" w:rsidP="00FB0E94">
      <w:pPr>
        <w:pStyle w:val="SubfigureSUB"/>
      </w:pPr>
      <w:r w:rsidRPr="00FB0E94">
        <w:rPr>
          <w:color w:val="FF0000"/>
        </w:rPr>
        <w:t xml:space="preserve">Tabel 19-1. </w:t>
      </w:r>
      <w:r w:rsidRPr="00FB0E94">
        <w:t>Skema til beskrivelse af bjergarter og beregning af densitet.</w:t>
      </w:r>
    </w:p>
    <w:p w14:paraId="102B41D4" w14:textId="24EEFCBD" w:rsidR="00FB0E94" w:rsidRDefault="00FB0E94" w:rsidP="00801852">
      <w:pPr>
        <w:pStyle w:val="MainmainMAIN"/>
        <w:spacing w:after="0"/>
      </w:pPr>
    </w:p>
    <w:p w14:paraId="7F62B74C" w14:textId="77777777" w:rsidR="00A022E7" w:rsidRDefault="00A022E7" w:rsidP="00801852">
      <w:pPr>
        <w:pStyle w:val="MainmainMAIN"/>
        <w:spacing w:after="0"/>
      </w:pPr>
    </w:p>
    <w:p w14:paraId="2D3BE3F7" w14:textId="77777777" w:rsidR="00FB0E94" w:rsidRDefault="00FB0E94" w:rsidP="00801852">
      <w:pPr>
        <w:pStyle w:val="MainmainMAIN"/>
        <w:spacing w:after="0"/>
      </w:pPr>
    </w:p>
    <w:p w14:paraId="23EE1D24" w14:textId="735F61E8" w:rsidR="005B5F3F" w:rsidRPr="00AE23CE" w:rsidRDefault="005B5F3F" w:rsidP="00801852">
      <w:pPr>
        <w:pStyle w:val="MainmainMAIN"/>
        <w:spacing w:after="0"/>
        <w:rPr>
          <w:b/>
          <w:bCs/>
        </w:rPr>
      </w:pPr>
      <w:r w:rsidRPr="00AE23CE">
        <w:rPr>
          <w:b/>
          <w:bCs/>
        </w:rPr>
        <w:lastRenderedPageBreak/>
        <w:t xml:space="preserve">Fremgangsmåde, simulering af </w:t>
      </w:r>
      <w:proofErr w:type="spellStart"/>
      <w:r w:rsidRPr="00AE23CE">
        <w:rPr>
          <w:b/>
          <w:bCs/>
        </w:rPr>
        <w:t>isostasi</w:t>
      </w:r>
      <w:proofErr w:type="spellEnd"/>
    </w:p>
    <w:p w14:paraId="00E0AB1D" w14:textId="46DDF10E" w:rsidR="005B5F3F" w:rsidRDefault="005B5F3F" w:rsidP="00801852">
      <w:pPr>
        <w:pStyle w:val="MainmainMAIN"/>
        <w:spacing w:after="0"/>
      </w:pPr>
      <w:r w:rsidRPr="00801852">
        <w:t>Ved hjælp af de tre bjergarters densitet skal vi nu undersøge, hvordan de forskellige plader flyder i kappen, og hvad der sker, når kontinentet fortykkes i en bjergkædefoldning.</w:t>
      </w:r>
    </w:p>
    <w:p w14:paraId="4B7589BD" w14:textId="77777777" w:rsidR="00AE23CE" w:rsidRDefault="00AE23CE" w:rsidP="00801852">
      <w:pPr>
        <w:pStyle w:val="MainmainMAIN"/>
        <w:spacing w:after="0"/>
      </w:pPr>
    </w:p>
    <w:p w14:paraId="461115C5" w14:textId="18587AF1" w:rsidR="005B5F3F" w:rsidRDefault="005B5F3F" w:rsidP="00801852">
      <w:pPr>
        <w:pStyle w:val="MainmainMAIN"/>
        <w:spacing w:after="0"/>
      </w:pPr>
      <w:r w:rsidRPr="00801852">
        <w:t xml:space="preserve">Brug følgende link (man skal bruge Adobe Flash player) </w:t>
      </w:r>
      <w:hyperlink r:id="rId14" w:history="1">
        <w:r w:rsidR="00FB0E94" w:rsidRPr="00430151">
          <w:rPr>
            <w:rStyle w:val="Hyperlink"/>
          </w:rPr>
          <w:t>http://www.geo.cornell.edu/hawaii/220/PRI/isostasy.html</w:t>
        </w:r>
      </w:hyperlink>
      <w:r w:rsidR="00F52453">
        <w:t>, hvor du kommer til et program</w:t>
      </w:r>
      <w:r w:rsidR="002840DC">
        <w:t xml:space="preserve">, der kan simulere </w:t>
      </w:r>
      <w:proofErr w:type="spellStart"/>
      <w:r w:rsidR="002840DC">
        <w:t>isosta</w:t>
      </w:r>
      <w:r w:rsidR="00695044">
        <w:t>s</w:t>
      </w:r>
      <w:r w:rsidR="002840DC">
        <w:t>i</w:t>
      </w:r>
      <w:proofErr w:type="spellEnd"/>
      <w:r w:rsidR="002840DC">
        <w:t xml:space="preserve">. </w:t>
      </w:r>
    </w:p>
    <w:p w14:paraId="556326A2" w14:textId="77777777" w:rsidR="00AE23CE" w:rsidRDefault="00AE23CE" w:rsidP="00801852">
      <w:pPr>
        <w:pStyle w:val="MainmainMAIN"/>
        <w:spacing w:after="0"/>
      </w:pPr>
    </w:p>
    <w:p w14:paraId="187CF86E" w14:textId="093C8530" w:rsidR="005B5F3F" w:rsidRDefault="005B5F3F" w:rsidP="00801852">
      <w:pPr>
        <w:pStyle w:val="MainmainMAIN"/>
        <w:spacing w:after="0"/>
      </w:pPr>
      <w:r w:rsidRPr="00801852">
        <w:rPr>
          <w:noProof/>
        </w:rPr>
        <w:drawing>
          <wp:inline distT="0" distB="0" distL="0" distR="0" wp14:anchorId="3B82C97B" wp14:editId="5445421D">
            <wp:extent cx="3000375" cy="2370044"/>
            <wp:effectExtent l="0" t="0" r="0" b="0"/>
            <wp:docPr id="14" name="Billede 14"/>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5"/>
                    <pic:cNvPicPr>
                      <a:picLocks noChangeAspect="1" noChangeArrowheads="1"/>
                    </pic:cNvPicPr>
                  </pic:nvPicPr>
                  <pic:blipFill>
                    <a:blip r:embed="rId15" cstate="print">
                      <a:extLst>
                        <a:ext uri="{28A0092B-C50C-407E-A947-70E740481C1C}">
                          <a14:useLocalDpi xmlns:a14="http://schemas.microsoft.com/office/drawing/2010/main" val="0"/>
                        </a:ext>
                      </a:extLst>
                    </a:blip>
                    <a:srcRect/>
                    <a:stretch>
                      <a:fillRect/>
                    </a:stretch>
                  </pic:blipFill>
                  <pic:spPr bwMode="auto">
                    <a:xfrm>
                      <a:off x="0" y="0"/>
                      <a:ext cx="3021004" cy="2386339"/>
                    </a:xfrm>
                    <a:prstGeom prst="rect">
                      <a:avLst/>
                    </a:prstGeom>
                    <a:noFill/>
                    <a:ln>
                      <a:noFill/>
                    </a:ln>
                  </pic:spPr>
                </pic:pic>
              </a:graphicData>
            </a:graphic>
          </wp:inline>
        </w:drawing>
      </w:r>
    </w:p>
    <w:p w14:paraId="0D5350BB" w14:textId="7922E498" w:rsidR="005B5F3F" w:rsidRDefault="005B5F3F" w:rsidP="00AE23CE">
      <w:pPr>
        <w:pStyle w:val="SubfigureSUB"/>
      </w:pPr>
      <w:r w:rsidRPr="00AE23CE">
        <w:rPr>
          <w:color w:val="FF0000"/>
        </w:rPr>
        <w:t xml:space="preserve">Figur </w:t>
      </w:r>
      <w:r w:rsidR="00FB0E94" w:rsidRPr="00AE23CE">
        <w:rPr>
          <w:color w:val="FF0000"/>
        </w:rPr>
        <w:t>19-2</w:t>
      </w:r>
      <w:r w:rsidR="00AE23CE" w:rsidRPr="00AE23CE">
        <w:rPr>
          <w:color w:val="FF0000"/>
        </w:rPr>
        <w:t xml:space="preserve">. </w:t>
      </w:r>
      <w:r w:rsidR="00AE23CE">
        <w:t xml:space="preserve">Simulering af </w:t>
      </w:r>
      <w:proofErr w:type="spellStart"/>
      <w:r w:rsidR="00AE23CE">
        <w:t>isostasi</w:t>
      </w:r>
      <w:proofErr w:type="spellEnd"/>
      <w:r w:rsidR="00AE23CE">
        <w:t>.</w:t>
      </w:r>
    </w:p>
    <w:p w14:paraId="12284F87" w14:textId="77777777" w:rsidR="00AE23CE" w:rsidRDefault="00AE23CE" w:rsidP="00801852">
      <w:pPr>
        <w:pStyle w:val="MainmainMAIN"/>
        <w:spacing w:after="0"/>
      </w:pPr>
    </w:p>
    <w:p w14:paraId="504CD552" w14:textId="57CDEDCA" w:rsidR="005B5F3F" w:rsidRDefault="005B5F3F" w:rsidP="00801852">
      <w:pPr>
        <w:pStyle w:val="MainmainMAIN"/>
        <w:spacing w:after="0"/>
      </w:pPr>
      <w:r w:rsidRPr="00801852">
        <w:t>I programmet kan I ændre på tre parametre:</w:t>
      </w:r>
    </w:p>
    <w:p w14:paraId="1EF89A88" w14:textId="77777777" w:rsidR="002840DC" w:rsidRDefault="005B5F3F" w:rsidP="008E07AA">
      <w:pPr>
        <w:pStyle w:val="MainmainMAIN"/>
        <w:numPr>
          <w:ilvl w:val="0"/>
          <w:numId w:val="28"/>
        </w:numPr>
        <w:spacing w:after="0"/>
      </w:pPr>
      <w:r w:rsidRPr="00801852">
        <w:t xml:space="preserve">Block </w:t>
      </w:r>
      <w:proofErr w:type="spellStart"/>
      <w:r w:rsidRPr="00801852">
        <w:t>height</w:t>
      </w:r>
      <w:proofErr w:type="spellEnd"/>
      <w:r w:rsidRPr="00801852">
        <w:t xml:space="preserve"> – her skal I angive højden/tykkelsen af den blok (</w:t>
      </w:r>
      <w:proofErr w:type="spellStart"/>
      <w:r w:rsidRPr="00801852">
        <w:t>block</w:t>
      </w:r>
      <w:proofErr w:type="spellEnd"/>
      <w:r w:rsidRPr="00801852">
        <w:t xml:space="preserve">), som skal forestille at være en </w:t>
      </w:r>
      <w:proofErr w:type="spellStart"/>
      <w:r w:rsidRPr="00801852">
        <w:t>lithosfæreplade</w:t>
      </w:r>
      <w:proofErr w:type="spellEnd"/>
      <w:r w:rsidRPr="00801852">
        <w:t>.</w:t>
      </w:r>
    </w:p>
    <w:p w14:paraId="4060F3FF" w14:textId="77777777" w:rsidR="002C2A20" w:rsidRDefault="005B5F3F" w:rsidP="00D812BC">
      <w:pPr>
        <w:pStyle w:val="MainmainMAIN"/>
        <w:numPr>
          <w:ilvl w:val="0"/>
          <w:numId w:val="28"/>
        </w:numPr>
        <w:spacing w:after="0"/>
      </w:pPr>
      <w:r w:rsidRPr="00801852">
        <w:t xml:space="preserve">Block </w:t>
      </w:r>
      <w:proofErr w:type="spellStart"/>
      <w:r w:rsidRPr="00801852">
        <w:t>density</w:t>
      </w:r>
      <w:proofErr w:type="spellEnd"/>
      <w:r w:rsidRPr="00801852">
        <w:t xml:space="preserve"> – her skal I angive den densitet, I har fundet for jeres prøve af henholdsvis gabbro og granit.</w:t>
      </w:r>
    </w:p>
    <w:p w14:paraId="5EF802E4" w14:textId="627D4C89" w:rsidR="005B5F3F" w:rsidRDefault="005B5F3F" w:rsidP="00D812BC">
      <w:pPr>
        <w:pStyle w:val="MainmainMAIN"/>
        <w:numPr>
          <w:ilvl w:val="0"/>
          <w:numId w:val="28"/>
        </w:numPr>
        <w:spacing w:after="0"/>
      </w:pPr>
      <w:r w:rsidRPr="00801852">
        <w:t xml:space="preserve">Liquid </w:t>
      </w:r>
      <w:proofErr w:type="spellStart"/>
      <w:r w:rsidRPr="00801852">
        <w:t>density</w:t>
      </w:r>
      <w:proofErr w:type="spellEnd"/>
      <w:r w:rsidRPr="00801852">
        <w:t xml:space="preserve"> – her skal I angive densiteten af den prøve, der er af kappesammensætning (</w:t>
      </w:r>
      <w:proofErr w:type="spellStart"/>
      <w:r w:rsidRPr="00801852">
        <w:t>dunit</w:t>
      </w:r>
      <w:proofErr w:type="spellEnd"/>
      <w:r w:rsidRPr="00801852">
        <w:t>/</w:t>
      </w:r>
      <w:proofErr w:type="spellStart"/>
      <w:r w:rsidRPr="00801852">
        <w:t>peridotit</w:t>
      </w:r>
      <w:proofErr w:type="spellEnd"/>
      <w:r w:rsidRPr="00801852">
        <w:t>/</w:t>
      </w:r>
      <w:proofErr w:type="spellStart"/>
      <w:r w:rsidRPr="00801852">
        <w:t>eklogit</w:t>
      </w:r>
      <w:proofErr w:type="spellEnd"/>
      <w:r w:rsidRPr="00801852">
        <w:t>).</w:t>
      </w:r>
    </w:p>
    <w:p w14:paraId="7BEE07DF" w14:textId="77777777" w:rsidR="002C2A20" w:rsidRPr="00801852" w:rsidRDefault="002C2A20" w:rsidP="002C2A20">
      <w:pPr>
        <w:pStyle w:val="MainmainMAIN"/>
        <w:spacing w:after="0"/>
      </w:pPr>
    </w:p>
    <w:p w14:paraId="6B93C017" w14:textId="53D941F8" w:rsidR="005B5F3F" w:rsidRDefault="005B5F3F" w:rsidP="00801852">
      <w:pPr>
        <w:pStyle w:val="MainmainMAIN"/>
        <w:spacing w:after="0"/>
      </w:pPr>
      <w:r w:rsidRPr="00801852">
        <w:t xml:space="preserve">Prøv først at undersøge hvad der sker, når I ændrer på de forskellige parametre. Giv fx </w:t>
      </w:r>
      <w:r w:rsidR="002D71BE">
        <w:t>’</w:t>
      </w:r>
      <w:proofErr w:type="spellStart"/>
      <w:r w:rsidRPr="00801852">
        <w:t>blo</w:t>
      </w:r>
      <w:r w:rsidR="002D71BE">
        <w:t>ck</w:t>
      </w:r>
      <w:proofErr w:type="spellEnd"/>
      <w:r w:rsidR="002D71BE">
        <w:t xml:space="preserve"> </w:t>
      </w:r>
      <w:proofErr w:type="spellStart"/>
      <w:r w:rsidR="002D71BE">
        <w:t>density</w:t>
      </w:r>
      <w:proofErr w:type="spellEnd"/>
      <w:r w:rsidR="002D71BE">
        <w:t>’</w:t>
      </w:r>
      <w:r w:rsidRPr="00801852">
        <w:t xml:space="preserve"> en højere densitet end ’</w:t>
      </w:r>
      <w:proofErr w:type="spellStart"/>
      <w:r w:rsidRPr="00801852">
        <w:t>liquid</w:t>
      </w:r>
      <w:proofErr w:type="spellEnd"/>
      <w:r w:rsidR="002D71BE">
        <w:t xml:space="preserve"> </w:t>
      </w:r>
      <w:proofErr w:type="spellStart"/>
      <w:r w:rsidR="002D71BE">
        <w:t>density</w:t>
      </w:r>
      <w:proofErr w:type="spellEnd"/>
      <w:r w:rsidRPr="00801852">
        <w:t>’ eller en meget lavere</w:t>
      </w:r>
      <w:r w:rsidR="002D71BE">
        <w:t xml:space="preserve"> densitet</w:t>
      </w:r>
      <w:r w:rsidRPr="00801852">
        <w:t>. Notér jeres observationer.</w:t>
      </w:r>
    </w:p>
    <w:p w14:paraId="50C4A9B3" w14:textId="77777777" w:rsidR="002D71BE" w:rsidRPr="00801852" w:rsidRDefault="002D71BE" w:rsidP="00801852">
      <w:pPr>
        <w:pStyle w:val="MainmainMAIN"/>
        <w:spacing w:after="0"/>
      </w:pPr>
    </w:p>
    <w:p w14:paraId="1E3D1557" w14:textId="77777777" w:rsidR="005B5F3F" w:rsidRDefault="005B5F3F" w:rsidP="00801852">
      <w:pPr>
        <w:pStyle w:val="MainmainMAIN"/>
        <w:spacing w:after="0"/>
      </w:pPr>
      <w:r w:rsidRPr="00801852">
        <w:t>I skal nu simulere følgende tre scenarier:</w:t>
      </w:r>
    </w:p>
    <w:p w14:paraId="3EB326A4" w14:textId="746E5D6B" w:rsidR="00DF1B05" w:rsidRDefault="005B5F3F" w:rsidP="00803B52">
      <w:pPr>
        <w:pStyle w:val="MainmainMAIN"/>
        <w:numPr>
          <w:ilvl w:val="0"/>
          <w:numId w:val="29"/>
        </w:numPr>
        <w:spacing w:after="0"/>
      </w:pPr>
      <w:r w:rsidRPr="00DF1B05">
        <w:rPr>
          <w:i/>
          <w:iCs/>
        </w:rPr>
        <w:t>Scenarie 1; kontinent ved D</w:t>
      </w:r>
      <w:r w:rsidR="00DF1B05">
        <w:rPr>
          <w:i/>
          <w:iCs/>
        </w:rPr>
        <w:t xml:space="preserve">anmark. </w:t>
      </w:r>
      <w:r w:rsidR="00DF1B05">
        <w:t>In</w:t>
      </w:r>
      <w:r w:rsidRPr="00801852">
        <w:t>dstil parametrene, så I bruger densiteten af jeres granit som ’</w:t>
      </w:r>
      <w:proofErr w:type="spellStart"/>
      <w:r w:rsidRPr="00801852">
        <w:t>block</w:t>
      </w:r>
      <w:proofErr w:type="spellEnd"/>
      <w:r w:rsidRPr="00801852">
        <w:t xml:space="preserve"> </w:t>
      </w:r>
      <w:proofErr w:type="spellStart"/>
      <w:r w:rsidRPr="00801852">
        <w:t>density</w:t>
      </w:r>
      <w:proofErr w:type="spellEnd"/>
      <w:r w:rsidRPr="00801852">
        <w:t>’ og indstil ’</w:t>
      </w:r>
      <w:proofErr w:type="spellStart"/>
      <w:r w:rsidRPr="00801852">
        <w:t>block</w:t>
      </w:r>
      <w:proofErr w:type="spellEnd"/>
      <w:r w:rsidRPr="00801852">
        <w:t xml:space="preserve"> </w:t>
      </w:r>
      <w:proofErr w:type="spellStart"/>
      <w:r w:rsidRPr="00801852">
        <w:t>height</w:t>
      </w:r>
      <w:proofErr w:type="spellEnd"/>
      <w:r w:rsidRPr="00801852">
        <w:t>’ til 30 km – det er omtrent sådan forholdene er ved Danmark. Hvor meget af blokken (kontinentalpladen) stikker op af kappen</w:t>
      </w:r>
      <w:r w:rsidR="00DF1B05">
        <w:t xml:space="preserve"> (</w:t>
      </w:r>
      <w:proofErr w:type="spellStart"/>
      <w:r w:rsidR="00DF1B05">
        <w:t>liquid</w:t>
      </w:r>
      <w:proofErr w:type="spellEnd"/>
      <w:r w:rsidR="00DF1B05">
        <w:t>)</w:t>
      </w:r>
      <w:r w:rsidRPr="00801852">
        <w:t>? Hvor mange procent er det?</w:t>
      </w:r>
    </w:p>
    <w:p w14:paraId="28610B2A" w14:textId="527856EE" w:rsidR="00DF1B05" w:rsidRDefault="005B5F3F" w:rsidP="00A46F14">
      <w:pPr>
        <w:pStyle w:val="MainmainMAIN"/>
        <w:numPr>
          <w:ilvl w:val="0"/>
          <w:numId w:val="29"/>
        </w:numPr>
        <w:spacing w:after="0"/>
      </w:pPr>
      <w:r w:rsidRPr="00DF1B05">
        <w:rPr>
          <w:i/>
          <w:iCs/>
        </w:rPr>
        <w:t>Scenarie 2; kontinent ved bjergkæde</w:t>
      </w:r>
      <w:r w:rsidR="00DF1B05">
        <w:rPr>
          <w:i/>
          <w:iCs/>
        </w:rPr>
        <w:t>.</w:t>
      </w:r>
      <w:r w:rsidRPr="00801852">
        <w:t xml:space="preserve"> Nu skal I forestille jer, at denne plade indgår i en bjergkædefoldning. Pladen vil altså fortykkes og nå en tykkelse på 70 km. Indstil ’</w:t>
      </w:r>
      <w:proofErr w:type="spellStart"/>
      <w:r w:rsidRPr="00801852">
        <w:t>block</w:t>
      </w:r>
      <w:proofErr w:type="spellEnd"/>
      <w:r w:rsidRPr="00801852">
        <w:t xml:space="preserve"> </w:t>
      </w:r>
      <w:proofErr w:type="spellStart"/>
      <w:r w:rsidRPr="00801852">
        <w:t>height</w:t>
      </w:r>
      <w:proofErr w:type="spellEnd"/>
      <w:r w:rsidRPr="00801852">
        <w:t>’ til 70 km, og se hvad der sker. Hvor meget af kontinentet stikker op af kappen nu? Hvor mange procent er det?</w:t>
      </w:r>
    </w:p>
    <w:p w14:paraId="04C02B35" w14:textId="765DAC3D" w:rsidR="005B5F3F" w:rsidRDefault="005B5F3F" w:rsidP="00A46F14">
      <w:pPr>
        <w:pStyle w:val="MainmainMAIN"/>
        <w:numPr>
          <w:ilvl w:val="0"/>
          <w:numId w:val="29"/>
        </w:numPr>
        <w:spacing w:after="0"/>
      </w:pPr>
      <w:r w:rsidRPr="00DF1B05">
        <w:rPr>
          <w:i/>
          <w:iCs/>
        </w:rPr>
        <w:lastRenderedPageBreak/>
        <w:t>Scenarie 3; oceanbundsplade.</w:t>
      </w:r>
      <w:r w:rsidRPr="00801852">
        <w:t xml:space="preserve"> Til sidst skal I lave scenariet for en oceanbundsplade, som er 5-10 km tyk (I vælger selv en tykkelse). Her skal I bruge densiteten af jeres gabbro som ’</w:t>
      </w:r>
      <w:proofErr w:type="spellStart"/>
      <w:r w:rsidRPr="00801852">
        <w:t>block</w:t>
      </w:r>
      <w:proofErr w:type="spellEnd"/>
      <w:r w:rsidRPr="00801852">
        <w:t xml:space="preserve"> </w:t>
      </w:r>
      <w:proofErr w:type="spellStart"/>
      <w:r w:rsidRPr="00801852">
        <w:t>density</w:t>
      </w:r>
      <w:proofErr w:type="spellEnd"/>
      <w:r w:rsidRPr="00801852">
        <w:t>’, mens ’</w:t>
      </w:r>
      <w:proofErr w:type="spellStart"/>
      <w:r w:rsidRPr="00801852">
        <w:t>liquid</w:t>
      </w:r>
      <w:proofErr w:type="spellEnd"/>
      <w:r w:rsidRPr="00801852">
        <w:t xml:space="preserve"> </w:t>
      </w:r>
      <w:proofErr w:type="spellStart"/>
      <w:r w:rsidRPr="00801852">
        <w:t>density</w:t>
      </w:r>
      <w:proofErr w:type="spellEnd"/>
      <w:r w:rsidRPr="00801852">
        <w:t>’ stadig er densiteten af jeres kappebjergart. Hvor mange procent stikker op af denne?</w:t>
      </w:r>
    </w:p>
    <w:p w14:paraId="02A59919" w14:textId="77777777" w:rsidR="00DF1B05" w:rsidRDefault="00DF1B05" w:rsidP="00DF1B05">
      <w:pPr>
        <w:pStyle w:val="MainmainMAIN"/>
        <w:spacing w:after="0"/>
      </w:pPr>
    </w:p>
    <w:p w14:paraId="5B4654BD" w14:textId="77777777" w:rsidR="005B5F3F" w:rsidRDefault="005B5F3F" w:rsidP="00801852">
      <w:pPr>
        <w:pStyle w:val="MainmainMAIN"/>
        <w:spacing w:after="0"/>
      </w:pPr>
      <w:r w:rsidRPr="00801852">
        <w:t>Spørgsmål til diskussion:</w:t>
      </w:r>
    </w:p>
    <w:p w14:paraId="342DB140" w14:textId="77777777" w:rsidR="005B5F3F" w:rsidRPr="00801852" w:rsidRDefault="005B5F3F" w:rsidP="003E4D88">
      <w:pPr>
        <w:pStyle w:val="MainmainMAIN"/>
        <w:numPr>
          <w:ilvl w:val="0"/>
          <w:numId w:val="34"/>
        </w:numPr>
        <w:spacing w:after="0"/>
      </w:pPr>
      <w:r w:rsidRPr="00801852">
        <w:t xml:space="preserve">Havet er gennemsnitligt 3.700 m dybt. I hvilke af jeres tre scenarier stikker </w:t>
      </w:r>
      <w:proofErr w:type="spellStart"/>
      <w:r w:rsidRPr="00801852">
        <w:t>lithosfærepladerne</w:t>
      </w:r>
      <w:proofErr w:type="spellEnd"/>
      <w:r w:rsidRPr="00801852">
        <w:t xml:space="preserve"> op over havets overflade?</w:t>
      </w:r>
    </w:p>
    <w:p w14:paraId="57F5AEE1" w14:textId="77777777" w:rsidR="005B5F3F" w:rsidRPr="00801852" w:rsidRDefault="005B5F3F" w:rsidP="003E4D88">
      <w:pPr>
        <w:pStyle w:val="MainmainMAIN"/>
        <w:numPr>
          <w:ilvl w:val="0"/>
          <w:numId w:val="34"/>
        </w:numPr>
        <w:spacing w:after="0"/>
      </w:pPr>
      <w:r w:rsidRPr="00801852">
        <w:t>Hvor mange meter over havets overflade er der til toppen af bjergene i scenarie 2? Passer det med højden af verdens højeste bjerge? Hvis ikke, kan I så finde en fejlkilde i forsøget, der kan forklare denne forskel?</w:t>
      </w:r>
    </w:p>
    <w:p w14:paraId="0742C449" w14:textId="77777777" w:rsidR="005B5F3F" w:rsidRPr="00801852" w:rsidRDefault="005B5F3F" w:rsidP="003E4D88">
      <w:pPr>
        <w:pStyle w:val="MainmainMAIN"/>
        <w:numPr>
          <w:ilvl w:val="0"/>
          <w:numId w:val="34"/>
        </w:numPr>
        <w:spacing w:after="0"/>
      </w:pPr>
      <w:r w:rsidRPr="00801852">
        <w:t xml:space="preserve">Hvorfor er det oceanbundspladen der </w:t>
      </w:r>
      <w:proofErr w:type="spellStart"/>
      <w:r w:rsidRPr="00801852">
        <w:t>subduceres</w:t>
      </w:r>
      <w:proofErr w:type="spellEnd"/>
      <w:r w:rsidRPr="00801852">
        <w:t>, når en oceanbundsplade og en kontinentalplade presses mod hinanden?</w:t>
      </w:r>
    </w:p>
    <w:p w14:paraId="2770D021" w14:textId="5C7014AA" w:rsidR="005B5F3F" w:rsidRPr="00801852" w:rsidRDefault="005B5F3F" w:rsidP="003E4D88">
      <w:pPr>
        <w:pStyle w:val="MainmainMAIN"/>
        <w:numPr>
          <w:ilvl w:val="0"/>
          <w:numId w:val="34"/>
        </w:numPr>
        <w:spacing w:after="0"/>
      </w:pPr>
      <w:r w:rsidRPr="00801852">
        <w:t xml:space="preserve">Når en oceanbundsplade </w:t>
      </w:r>
      <w:proofErr w:type="spellStart"/>
      <w:r w:rsidRPr="00801852">
        <w:t>subduceres</w:t>
      </w:r>
      <w:proofErr w:type="spellEnd"/>
      <w:r w:rsidRPr="00801852">
        <w:t xml:space="preserve"> er den gammel og er blevet gennemkold</w:t>
      </w:r>
      <w:r w:rsidR="009144EB">
        <w:t>; k</w:t>
      </w:r>
      <w:r w:rsidRPr="00801852">
        <w:t>appen er til gengæld varm</w:t>
      </w:r>
      <w:r w:rsidR="009144EB">
        <w:t>. H</w:t>
      </w:r>
      <w:r w:rsidRPr="00801852">
        <w:t xml:space="preserve">vordan kan temperaturen hjælpe med til at forklare, at oceanbundspladen kan </w:t>
      </w:r>
      <w:proofErr w:type="spellStart"/>
      <w:r w:rsidRPr="00801852">
        <w:t>subduceres</w:t>
      </w:r>
      <w:proofErr w:type="spellEnd"/>
      <w:r w:rsidRPr="00801852">
        <w:t>, selvom jeres prøve fra oceanbunden har lavere densitet end prøven fra kappen?</w:t>
      </w:r>
    </w:p>
    <w:p w14:paraId="2DED50E4" w14:textId="77777777" w:rsidR="005B5F3F" w:rsidRPr="00801852" w:rsidRDefault="005B5F3F" w:rsidP="003E4D88">
      <w:pPr>
        <w:pStyle w:val="MainmainMAIN"/>
        <w:numPr>
          <w:ilvl w:val="0"/>
          <w:numId w:val="34"/>
        </w:numPr>
        <w:spacing w:after="0"/>
      </w:pPr>
      <w:r w:rsidRPr="00801852">
        <w:t>Hvad sker der, når overfladen af kontinentalskorpen efterhånden eroderes og kontinentalpladen dermed bliver tyndere? Prøv det i programmet ved gradvist at lave ’</w:t>
      </w:r>
      <w:proofErr w:type="spellStart"/>
      <w:r w:rsidRPr="00801852">
        <w:t>block</w:t>
      </w:r>
      <w:proofErr w:type="spellEnd"/>
      <w:r w:rsidRPr="00801852">
        <w:t xml:space="preserve"> </w:t>
      </w:r>
      <w:proofErr w:type="spellStart"/>
      <w:r w:rsidRPr="00801852">
        <w:t>height</w:t>
      </w:r>
      <w:proofErr w:type="spellEnd"/>
      <w:r w:rsidRPr="00801852">
        <w:t>’ mindre og mindre? Hvor mange procent af kontinenterne vil ifølge jeres beregninger stikke op over kappen?</w:t>
      </w:r>
    </w:p>
    <w:p w14:paraId="0444F893" w14:textId="4902BF7E" w:rsidR="005B5F3F" w:rsidRPr="00801852" w:rsidRDefault="005B5F3F" w:rsidP="003E4D88">
      <w:pPr>
        <w:pStyle w:val="MainmainMAIN"/>
        <w:numPr>
          <w:ilvl w:val="0"/>
          <w:numId w:val="34"/>
        </w:numPr>
        <w:spacing w:after="0"/>
      </w:pPr>
      <w:r w:rsidRPr="00801852">
        <w:t>Hvordan kan vi få geologiske formationer, som er dannet dybt nede i jordskorpen (fx metamorfe bjergarter) til at være eksponeret på jordoverfladen?</w:t>
      </w:r>
    </w:p>
    <w:p w14:paraId="6500C64A" w14:textId="77777777" w:rsidR="005B5F3F" w:rsidRPr="00801852" w:rsidRDefault="005B5F3F" w:rsidP="003E4D88">
      <w:pPr>
        <w:pStyle w:val="MainmainMAIN"/>
        <w:numPr>
          <w:ilvl w:val="0"/>
          <w:numId w:val="34"/>
        </w:numPr>
        <w:spacing w:after="0"/>
      </w:pPr>
      <w:r w:rsidRPr="00801852">
        <w:t>Hvorfor er den ældste alder for oceanbunden kun ca. 250 mio. år gammel, når der findes 3,8 mia. år gammel kontinentalskorpe?</w:t>
      </w:r>
    </w:p>
    <w:p w14:paraId="69C3E922" w14:textId="6AD6A986" w:rsidR="005B5F3F" w:rsidRPr="004E7AC6" w:rsidRDefault="005B5F3F" w:rsidP="004E7AC6">
      <w:pPr>
        <w:pStyle w:val="Overskrift2"/>
      </w:pPr>
      <w:r w:rsidRPr="004E7AC6">
        <w:t>Bjergarter og deres geologiske miljøer </w:t>
      </w:r>
    </w:p>
    <w:p w14:paraId="1BD3BEE8" w14:textId="77777777" w:rsidR="005B5F3F" w:rsidRPr="004E7AC6" w:rsidRDefault="005B5F3F" w:rsidP="004E7AC6">
      <w:pPr>
        <w:pStyle w:val="MainmainMAIN"/>
        <w:spacing w:after="0"/>
        <w:rPr>
          <w:i/>
          <w:iCs/>
        </w:rPr>
      </w:pPr>
      <w:r w:rsidRPr="004E7AC6">
        <w:rPr>
          <w:i/>
          <w:iCs/>
        </w:rPr>
        <w:t>Formål</w:t>
      </w:r>
    </w:p>
    <w:p w14:paraId="254F7FEF" w14:textId="22AB0583" w:rsidR="005B5F3F" w:rsidRDefault="005B5F3F" w:rsidP="004E7AC6">
      <w:pPr>
        <w:pStyle w:val="MainmainMAIN"/>
        <w:spacing w:after="0"/>
      </w:pPr>
      <w:r w:rsidRPr="004E7AC6">
        <w:t>At koble forskellige bjergarter til geologiske miljøer i det geologiske kredsløb</w:t>
      </w:r>
      <w:r w:rsidR="004E7AC6">
        <w:t>.</w:t>
      </w:r>
    </w:p>
    <w:p w14:paraId="15FF42B1" w14:textId="77777777" w:rsidR="004E7AC6" w:rsidRDefault="004E7AC6" w:rsidP="004E7AC6">
      <w:pPr>
        <w:pStyle w:val="MainmainMAIN"/>
        <w:spacing w:after="0"/>
      </w:pPr>
    </w:p>
    <w:p w14:paraId="75EBA965" w14:textId="77777777" w:rsidR="005B5F3F" w:rsidRPr="004E7AC6" w:rsidRDefault="005B5F3F" w:rsidP="004E7AC6">
      <w:pPr>
        <w:pStyle w:val="MainmainMAIN"/>
        <w:spacing w:after="0"/>
        <w:rPr>
          <w:i/>
          <w:iCs/>
        </w:rPr>
      </w:pPr>
      <w:r w:rsidRPr="004E7AC6">
        <w:rPr>
          <w:i/>
          <w:iCs/>
        </w:rPr>
        <w:t>Opgave</w:t>
      </w:r>
    </w:p>
    <w:p w14:paraId="6CCE8305" w14:textId="77777777" w:rsidR="005B5F3F" w:rsidRDefault="005B5F3F" w:rsidP="004E7AC6">
      <w:pPr>
        <w:pStyle w:val="MainmainMAIN"/>
        <w:spacing w:after="0"/>
      </w:pPr>
      <w:r w:rsidRPr="004E7AC6">
        <w:t>Brug en række bjergarter fra skolen stensamling, der skal helst indgå:</w:t>
      </w:r>
    </w:p>
    <w:p w14:paraId="4985566B" w14:textId="77777777" w:rsidR="005B5F3F" w:rsidRPr="004E7AC6" w:rsidRDefault="005B5F3F" w:rsidP="004E7AC6">
      <w:pPr>
        <w:pStyle w:val="MainmainMAIN"/>
        <w:numPr>
          <w:ilvl w:val="0"/>
          <w:numId w:val="32"/>
        </w:numPr>
        <w:spacing w:after="0"/>
      </w:pPr>
      <w:r w:rsidRPr="004E7AC6">
        <w:t>Vulkansk bjergart</w:t>
      </w:r>
    </w:p>
    <w:p w14:paraId="1B512D9A" w14:textId="77777777" w:rsidR="005B5F3F" w:rsidRPr="004E7AC6" w:rsidRDefault="005B5F3F" w:rsidP="004E7AC6">
      <w:pPr>
        <w:pStyle w:val="MainmainMAIN"/>
        <w:numPr>
          <w:ilvl w:val="0"/>
          <w:numId w:val="32"/>
        </w:numPr>
        <w:spacing w:after="0"/>
      </w:pPr>
      <w:proofErr w:type="spellStart"/>
      <w:r w:rsidRPr="004E7AC6">
        <w:t>Magmatisk</w:t>
      </w:r>
      <w:proofErr w:type="spellEnd"/>
      <w:r w:rsidRPr="004E7AC6">
        <w:t xml:space="preserve"> dybbjergart</w:t>
      </w:r>
    </w:p>
    <w:p w14:paraId="144F218C" w14:textId="77777777" w:rsidR="005B5F3F" w:rsidRPr="004E7AC6" w:rsidRDefault="005B5F3F" w:rsidP="004E7AC6">
      <w:pPr>
        <w:pStyle w:val="MainmainMAIN"/>
        <w:numPr>
          <w:ilvl w:val="0"/>
          <w:numId w:val="32"/>
        </w:numPr>
        <w:spacing w:after="0"/>
      </w:pPr>
      <w:r w:rsidRPr="004E7AC6">
        <w:t>Metamorfoseret sedimentær bjergart</w:t>
      </w:r>
    </w:p>
    <w:p w14:paraId="3AC6BEF8" w14:textId="740B6B89" w:rsidR="005B5F3F" w:rsidRPr="004E7AC6" w:rsidRDefault="005B5F3F" w:rsidP="004E7AC6">
      <w:pPr>
        <w:pStyle w:val="MainmainMAIN"/>
        <w:numPr>
          <w:ilvl w:val="0"/>
          <w:numId w:val="32"/>
        </w:numPr>
        <w:spacing w:after="0"/>
      </w:pPr>
      <w:r w:rsidRPr="004E7AC6">
        <w:t xml:space="preserve">Metamorfoseret </w:t>
      </w:r>
      <w:proofErr w:type="spellStart"/>
      <w:r w:rsidRPr="004E7AC6">
        <w:t>magmatisk</w:t>
      </w:r>
      <w:proofErr w:type="spellEnd"/>
      <w:r w:rsidRPr="004E7AC6">
        <w:t xml:space="preserve"> bjergart</w:t>
      </w:r>
    </w:p>
    <w:p w14:paraId="7598F207" w14:textId="22D142A6" w:rsidR="005B5F3F" w:rsidRPr="004E7AC6" w:rsidRDefault="005B5F3F" w:rsidP="004E7AC6">
      <w:pPr>
        <w:pStyle w:val="MainmainMAIN"/>
        <w:numPr>
          <w:ilvl w:val="0"/>
          <w:numId w:val="32"/>
        </w:numPr>
        <w:spacing w:after="0"/>
      </w:pPr>
      <w:proofErr w:type="spellStart"/>
      <w:r w:rsidRPr="004E7AC6">
        <w:t>Klastisk</w:t>
      </w:r>
      <w:proofErr w:type="spellEnd"/>
      <w:r w:rsidRPr="004E7AC6">
        <w:t xml:space="preserve"> sedimentær bjergart</w:t>
      </w:r>
    </w:p>
    <w:p w14:paraId="0789F0C1" w14:textId="1E3C9CBC" w:rsidR="005B5F3F" w:rsidRPr="004E7AC6" w:rsidRDefault="005B5F3F" w:rsidP="004E7AC6">
      <w:pPr>
        <w:pStyle w:val="MainmainMAIN"/>
        <w:numPr>
          <w:ilvl w:val="0"/>
          <w:numId w:val="32"/>
        </w:numPr>
        <w:spacing w:after="0"/>
      </w:pPr>
      <w:r w:rsidRPr="004E7AC6">
        <w:t>Organisk sedimentær bjergart</w:t>
      </w:r>
    </w:p>
    <w:p w14:paraId="51E5D97B" w14:textId="6DCE3AD8" w:rsidR="005B5F3F" w:rsidRPr="004E7AC6" w:rsidRDefault="005B5F3F" w:rsidP="004E7AC6">
      <w:pPr>
        <w:pStyle w:val="MainmainMAIN"/>
        <w:numPr>
          <w:ilvl w:val="0"/>
          <w:numId w:val="32"/>
        </w:numPr>
        <w:spacing w:after="0"/>
      </w:pPr>
      <w:r w:rsidRPr="004E7AC6">
        <w:t>Kemisk sedimentær bjergart</w:t>
      </w:r>
    </w:p>
    <w:p w14:paraId="79D51474" w14:textId="77777777" w:rsidR="005B5F3F" w:rsidRDefault="005B5F3F" w:rsidP="005B5F3F">
      <w:pPr>
        <w:rPr>
          <w:rFonts w:ascii="Times New Roman" w:hAnsi="Times New Roman"/>
          <w:sz w:val="24"/>
          <w:szCs w:val="24"/>
        </w:rPr>
      </w:pPr>
      <w:r>
        <w:rPr>
          <w:color w:val="000000"/>
        </w:rPr>
        <w:lastRenderedPageBreak/>
        <w:br/>
      </w:r>
    </w:p>
    <w:p w14:paraId="7E7E9EFF" w14:textId="77777777" w:rsidR="005B5F3F" w:rsidRPr="00A572D8" w:rsidRDefault="005B5F3F" w:rsidP="00A572D8">
      <w:pPr>
        <w:pStyle w:val="MainmainMAIN"/>
        <w:numPr>
          <w:ilvl w:val="0"/>
          <w:numId w:val="33"/>
        </w:numPr>
        <w:spacing w:after="0"/>
      </w:pPr>
      <w:r w:rsidRPr="00A572D8">
        <w:t xml:space="preserve">Bestem bjergarterne ved hjælp af bjergartsnøglen (Figur 174 </w:t>
      </w:r>
      <w:r w:rsidRPr="00321689">
        <w:rPr>
          <w:i/>
          <w:iCs/>
        </w:rPr>
        <w:t>Eksempler på bjergarter og hvordan de kan bestemmes</w:t>
      </w:r>
      <w:r w:rsidRPr="00A572D8">
        <w:t>).</w:t>
      </w:r>
    </w:p>
    <w:p w14:paraId="5AA69C63" w14:textId="77777777" w:rsidR="005B5F3F" w:rsidRPr="00A572D8" w:rsidRDefault="005B5F3F" w:rsidP="00A572D8">
      <w:pPr>
        <w:pStyle w:val="MainmainMAIN"/>
        <w:numPr>
          <w:ilvl w:val="0"/>
          <w:numId w:val="33"/>
        </w:numPr>
        <w:spacing w:after="0"/>
      </w:pPr>
      <w:r w:rsidRPr="00A572D8">
        <w:t xml:space="preserve">Beskriv de processer der er indgået i dannelsen af hver enkelt bjergart. Se eventuelt Figur 145 </w:t>
      </w:r>
      <w:r w:rsidRPr="00321689">
        <w:rPr>
          <w:i/>
          <w:iCs/>
        </w:rPr>
        <w:t>Det geologiske kredsløb</w:t>
      </w:r>
      <w:r w:rsidRPr="00A572D8">
        <w:t>.</w:t>
      </w:r>
    </w:p>
    <w:p w14:paraId="44CA76A1" w14:textId="67C7C5A2" w:rsidR="005B5F3F" w:rsidRPr="00A572D8" w:rsidRDefault="005B5F3F" w:rsidP="00A572D8">
      <w:pPr>
        <w:pStyle w:val="MainmainMAIN"/>
        <w:numPr>
          <w:ilvl w:val="0"/>
          <w:numId w:val="33"/>
        </w:numPr>
        <w:spacing w:after="0"/>
      </w:pPr>
      <w:r w:rsidRPr="00A572D8">
        <w:t xml:space="preserve">Hvilke bjergarter er dannet som en følge af </w:t>
      </w:r>
      <w:proofErr w:type="spellStart"/>
      <w:r w:rsidRPr="00A572D8">
        <w:t>exogene</w:t>
      </w:r>
      <w:proofErr w:type="spellEnd"/>
      <w:r w:rsidRPr="00A572D8">
        <w:t xml:space="preserve"> processer,</w:t>
      </w:r>
      <w:r w:rsidR="00C53042">
        <w:t xml:space="preserve"> </w:t>
      </w:r>
      <w:r w:rsidRPr="00A572D8">
        <w:t>og hvilke er dannet ved hjælp af endogene processer?</w:t>
      </w:r>
    </w:p>
    <w:p w14:paraId="2635D136" w14:textId="15D1A49F" w:rsidR="005B5F3F" w:rsidRDefault="005B5F3F" w:rsidP="00A572D8">
      <w:pPr>
        <w:pStyle w:val="MainmainMAIN"/>
        <w:numPr>
          <w:ilvl w:val="0"/>
          <w:numId w:val="33"/>
        </w:numPr>
        <w:spacing w:after="0"/>
      </w:pPr>
      <w:r w:rsidRPr="00A572D8">
        <w:t>I hvilke geologiske miljøer kan bjergarterne dannes</w:t>
      </w:r>
      <w:r w:rsidR="00BC3940">
        <w:t>?</w:t>
      </w:r>
      <w:r w:rsidRPr="00A572D8">
        <w:t xml:space="preserve"> Brug et pladetektonisk kort og figurer i Kapitel 19 </w:t>
      </w:r>
      <w:r w:rsidRPr="00BC3940">
        <w:rPr>
          <w:i/>
          <w:iCs/>
        </w:rPr>
        <w:t xml:space="preserve">Det geologiske kredsløb og </w:t>
      </w:r>
      <w:proofErr w:type="spellStart"/>
      <w:r w:rsidRPr="00BC3940">
        <w:rPr>
          <w:i/>
          <w:iCs/>
        </w:rPr>
        <w:t>isostasi</w:t>
      </w:r>
      <w:proofErr w:type="spellEnd"/>
      <w:r w:rsidRPr="00A572D8">
        <w:t>. </w:t>
      </w:r>
    </w:p>
    <w:p w14:paraId="697E3250" w14:textId="77777777" w:rsidR="00C53042" w:rsidRPr="00A572D8" w:rsidRDefault="00C53042" w:rsidP="00C53042">
      <w:pPr>
        <w:pStyle w:val="MainmainMAIN"/>
        <w:spacing w:after="0"/>
      </w:pPr>
    </w:p>
    <w:p w14:paraId="79A7CC78" w14:textId="328C2386" w:rsidR="005B5F3F" w:rsidRDefault="005B5F3F" w:rsidP="005B5F3F">
      <w:pPr>
        <w:pStyle w:val="NormalWeb"/>
        <w:spacing w:before="0" w:beforeAutospacing="0" w:after="150" w:afterAutospacing="0"/>
        <w:rPr>
          <w:color w:val="000000"/>
        </w:rPr>
      </w:pPr>
      <w:r>
        <w:rPr>
          <w:rFonts w:ascii="Garamond" w:hAnsi="Garamond"/>
          <w:noProof/>
          <w:color w:val="000000"/>
          <w:sz w:val="22"/>
          <w:szCs w:val="22"/>
          <w:bdr w:val="none" w:sz="0" w:space="0" w:color="auto" w:frame="1"/>
        </w:rPr>
        <w:drawing>
          <wp:inline distT="0" distB="0" distL="0" distR="0" wp14:anchorId="23785073" wp14:editId="33B25142">
            <wp:extent cx="5040000" cy="3204000"/>
            <wp:effectExtent l="0" t="0" r="8255" b="0"/>
            <wp:docPr id="13" name="Billede 13"/>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6"/>
                    <pic:cNvPicPr>
                      <a:picLocks noChangeAspect="1" noChangeArrowheads="1"/>
                    </pic:cNvPicPr>
                  </pic:nvPicPr>
                  <pic:blipFill>
                    <a:blip r:embed="rId16" cstate="print">
                      <a:extLst>
                        <a:ext uri="{28A0092B-C50C-407E-A947-70E740481C1C}">
                          <a14:useLocalDpi xmlns:a14="http://schemas.microsoft.com/office/drawing/2010/main" val="0"/>
                        </a:ext>
                      </a:extLst>
                    </a:blip>
                    <a:srcRect/>
                    <a:stretch>
                      <a:fillRect/>
                    </a:stretch>
                  </pic:blipFill>
                  <pic:spPr bwMode="auto">
                    <a:xfrm>
                      <a:off x="0" y="0"/>
                      <a:ext cx="5040000" cy="3204000"/>
                    </a:xfrm>
                    <a:prstGeom prst="rect">
                      <a:avLst/>
                    </a:prstGeom>
                    <a:noFill/>
                    <a:ln>
                      <a:noFill/>
                    </a:ln>
                  </pic:spPr>
                </pic:pic>
              </a:graphicData>
            </a:graphic>
          </wp:inline>
        </w:drawing>
      </w:r>
    </w:p>
    <w:p w14:paraId="355C1F37" w14:textId="4F8CCDB7" w:rsidR="005B5F3F" w:rsidRDefault="005B5F3F" w:rsidP="00BC3940">
      <w:pPr>
        <w:pStyle w:val="SubfigureSUB"/>
      </w:pPr>
      <w:r w:rsidRPr="00BC3940">
        <w:rPr>
          <w:color w:val="FF0000"/>
        </w:rPr>
        <w:t>Figur 174</w:t>
      </w:r>
      <w:r w:rsidR="00BC3940" w:rsidRPr="00BC3940">
        <w:rPr>
          <w:color w:val="FF0000"/>
        </w:rPr>
        <w:t>.</w:t>
      </w:r>
      <w:r w:rsidRPr="00BC3940">
        <w:t xml:space="preserve"> Nøgle til bjergartsbestemmelse. Eksempler på sedimentære, metamorfe og </w:t>
      </w:r>
      <w:proofErr w:type="spellStart"/>
      <w:r w:rsidRPr="00BC3940">
        <w:t>magmatiske</w:t>
      </w:r>
      <w:proofErr w:type="spellEnd"/>
      <w:r w:rsidRPr="00BC3940">
        <w:t xml:space="preserve"> bjergarter. Bjergarterne er inddelt i grupper med samme kemiske sammensætning. For eksempel er </w:t>
      </w:r>
      <w:proofErr w:type="spellStart"/>
      <w:r w:rsidRPr="00BC3940">
        <w:t>rhyolitten</w:t>
      </w:r>
      <w:proofErr w:type="spellEnd"/>
      <w:r w:rsidRPr="00BC3940">
        <w:t xml:space="preserve"> dagbjergarten, der svarer til dybbjergarten granit, som igen bliver en gnejs, hvis den undergår metamorfose; alle tre bjergarter har samme kemiske sammensætning, men forskellig dannelse og dermed udseende. På samme måde er den sedimentære kalksten grupperet med sin metamorfe udgave, </w:t>
      </w:r>
      <w:proofErr w:type="spellStart"/>
      <w:r w:rsidRPr="00BC3940">
        <w:t>marmoren</w:t>
      </w:r>
      <w:proofErr w:type="spellEnd"/>
      <w:r w:rsidRPr="00BC3940">
        <w:t xml:space="preserve">. Af </w:t>
      </w:r>
      <w:proofErr w:type="spellStart"/>
      <w:r w:rsidRPr="00BC3940">
        <w:t>MiMa</w:t>
      </w:r>
      <w:proofErr w:type="spellEnd"/>
      <w:r w:rsidRPr="00BC3940">
        <w:t xml:space="preserve"> (2019).</w:t>
      </w:r>
    </w:p>
    <w:p w14:paraId="2A265221" w14:textId="5061951A" w:rsidR="005B5F3F" w:rsidRDefault="005B5F3F" w:rsidP="005B5F3F">
      <w:pPr>
        <w:pStyle w:val="NormalWeb"/>
        <w:spacing w:before="0" w:beforeAutospacing="0" w:after="150" w:afterAutospacing="0"/>
        <w:rPr>
          <w:color w:val="000000"/>
        </w:rPr>
      </w:pPr>
      <w:r>
        <w:rPr>
          <w:rFonts w:ascii="Garamond" w:hAnsi="Garamond"/>
          <w:noProof/>
          <w:color w:val="000000"/>
          <w:sz w:val="22"/>
          <w:szCs w:val="22"/>
          <w:bdr w:val="none" w:sz="0" w:space="0" w:color="auto" w:frame="1"/>
        </w:rPr>
        <w:lastRenderedPageBreak/>
        <w:drawing>
          <wp:inline distT="0" distB="0" distL="0" distR="0" wp14:anchorId="59B308B1" wp14:editId="5AE4233F">
            <wp:extent cx="5040000" cy="3247200"/>
            <wp:effectExtent l="0" t="0" r="8255" b="0"/>
            <wp:docPr id="7" name="Billede 7"/>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7"/>
                    <pic:cNvPicPr>
                      <a:picLocks noChangeAspect="1" noChangeArrowheads="1"/>
                    </pic:cNvPicPr>
                  </pic:nvPicPr>
                  <pic:blipFill>
                    <a:blip r:embed="rId17" cstate="print">
                      <a:extLst>
                        <a:ext uri="{28A0092B-C50C-407E-A947-70E740481C1C}">
                          <a14:useLocalDpi xmlns:a14="http://schemas.microsoft.com/office/drawing/2010/main" val="0"/>
                        </a:ext>
                      </a:extLst>
                    </a:blip>
                    <a:srcRect/>
                    <a:stretch>
                      <a:fillRect/>
                    </a:stretch>
                  </pic:blipFill>
                  <pic:spPr bwMode="auto">
                    <a:xfrm>
                      <a:off x="0" y="0"/>
                      <a:ext cx="5040000" cy="3247200"/>
                    </a:xfrm>
                    <a:prstGeom prst="rect">
                      <a:avLst/>
                    </a:prstGeom>
                    <a:noFill/>
                    <a:ln>
                      <a:noFill/>
                    </a:ln>
                  </pic:spPr>
                </pic:pic>
              </a:graphicData>
            </a:graphic>
          </wp:inline>
        </w:drawing>
      </w:r>
    </w:p>
    <w:p w14:paraId="1B298AF7" w14:textId="49AF91A2" w:rsidR="005B5F3F" w:rsidRDefault="005B5F3F" w:rsidP="00A52DCC">
      <w:pPr>
        <w:pStyle w:val="SubfigureSUB"/>
      </w:pPr>
      <w:r w:rsidRPr="00A52DCC">
        <w:rPr>
          <w:color w:val="FF0000"/>
        </w:rPr>
        <w:t>Figur 145</w:t>
      </w:r>
      <w:r w:rsidR="00A52DCC" w:rsidRPr="00A52DCC">
        <w:rPr>
          <w:color w:val="FF0000"/>
        </w:rPr>
        <w:t>.</w:t>
      </w:r>
      <w:r w:rsidRPr="00A52DCC">
        <w:t xml:space="preserve"> Det geologiske kredsløb beskriver, hvordan jordens materialer indgår i en cyklus, hvor de </w:t>
      </w:r>
      <w:proofErr w:type="spellStart"/>
      <w:r w:rsidRPr="00A52DCC">
        <w:t>exogene</w:t>
      </w:r>
      <w:proofErr w:type="spellEnd"/>
      <w:r w:rsidRPr="00A52DCC">
        <w:t xml:space="preserve"> processer nedbryder faste bjergarter til løse sedimenter, som kan transporteres og aflejres, når de ikke længere udsættes for de kræfter, der kan transportere dem. Den største mængde sedimenter aflejres på den kontinentale </w:t>
      </w:r>
      <w:proofErr w:type="spellStart"/>
      <w:r w:rsidRPr="00A52DCC">
        <w:t>shelf</w:t>
      </w:r>
      <w:proofErr w:type="spellEnd"/>
      <w:r w:rsidRPr="00A52DCC">
        <w:t>, altså den havdækkede del af kontinentet. Når sedimenterne ligger i de tykke sedimentlag, bliver de udsat for kompaktion og cementering og bliver til faste, sedimentære bjergarter.</w:t>
      </w:r>
    </w:p>
    <w:p w14:paraId="23C4EA71" w14:textId="77777777" w:rsidR="005B5F3F" w:rsidRDefault="005B5F3F" w:rsidP="00A52DCC">
      <w:pPr>
        <w:pStyle w:val="SubfigureSUB"/>
      </w:pPr>
      <w:r w:rsidRPr="00A52DCC">
        <w:t>Nede i Jordens skorpe og i kappen er det de endogene processer, der påvirker bjergarterne. Trykket og temperaturen øges nedefter i jordskorpen og fører til metamorfose af bjergarterne, dvs. at de omdannes til andre bjergarter med et andet mineralindhold.</w:t>
      </w:r>
    </w:p>
    <w:p w14:paraId="5462BA2E" w14:textId="27389367" w:rsidR="005B5F3F" w:rsidRDefault="005B5F3F" w:rsidP="00A52DCC">
      <w:pPr>
        <w:pStyle w:val="SubfigureSUB"/>
      </w:pPr>
      <w:r w:rsidRPr="00A52DCC">
        <w:t>I nogle tilfælde vil bjergarterne møde deres smeltepunkt og magma dannes. Når magmaet stiger opad</w:t>
      </w:r>
      <w:r w:rsidR="003B7142">
        <w:t>,</w:t>
      </w:r>
      <w:r w:rsidRPr="00A52DCC">
        <w:t xml:space="preserve"> afkøles det og størkner som </w:t>
      </w:r>
      <w:proofErr w:type="spellStart"/>
      <w:r w:rsidRPr="00A52DCC">
        <w:t>magmatiske</w:t>
      </w:r>
      <w:proofErr w:type="spellEnd"/>
      <w:r w:rsidRPr="00A52DCC">
        <w:t xml:space="preserve"> bjergarter, enten som dybbjergarter nede i skorpen eller som dagbjergarter eller som vulkanske bjergarter, hvis de kommer i kontakt med det </w:t>
      </w:r>
      <w:proofErr w:type="spellStart"/>
      <w:r w:rsidRPr="00A52DCC">
        <w:t>exogene</w:t>
      </w:r>
      <w:proofErr w:type="spellEnd"/>
      <w:r w:rsidRPr="00A52DCC">
        <w:t xml:space="preserve"> miljø inden de størkner. Når bjergarterne kommer i kontakt med atmosfæren, enten ved udbrud eller ved hævning af jordskorpen ved </w:t>
      </w:r>
      <w:proofErr w:type="spellStart"/>
      <w:r w:rsidRPr="00A52DCC">
        <w:t>isostatisk</w:t>
      </w:r>
      <w:proofErr w:type="spellEnd"/>
      <w:r w:rsidRPr="00A52DCC">
        <w:t xml:space="preserve"> landhævning vil forvitring og erosion begynde at nedbryde bjergarterne, så kredsløbet fuldendes.</w:t>
      </w:r>
    </w:p>
    <w:p w14:paraId="6A8D5B56" w14:textId="6F72C61F" w:rsidR="005B5F3F" w:rsidRDefault="005B5F3F" w:rsidP="00A52DCC">
      <w:pPr>
        <w:pStyle w:val="SubfigureSUB"/>
      </w:pPr>
      <w:r w:rsidRPr="00A52DCC">
        <w:t xml:space="preserve">Af </w:t>
      </w:r>
      <w:proofErr w:type="spellStart"/>
      <w:r w:rsidRPr="00A52DCC">
        <w:t>MiMa</w:t>
      </w:r>
      <w:proofErr w:type="spellEnd"/>
      <w:r w:rsidRPr="00A52DCC">
        <w:t xml:space="preserve"> (2019).</w:t>
      </w:r>
    </w:p>
    <w:p w14:paraId="4BF5F045" w14:textId="13C39B08" w:rsidR="005B5F3F" w:rsidRPr="00341E21" w:rsidRDefault="005B5F3F" w:rsidP="00341E21">
      <w:pPr>
        <w:pStyle w:val="Overskrift2"/>
      </w:pPr>
      <w:r w:rsidRPr="00341E21">
        <w:t>Øvelse med metamorfose</w:t>
      </w:r>
    </w:p>
    <w:p w14:paraId="350F74D6" w14:textId="77777777" w:rsidR="005B5F3F" w:rsidRPr="00341E21" w:rsidRDefault="005B5F3F" w:rsidP="00341E21">
      <w:pPr>
        <w:pStyle w:val="MainmainMAIN"/>
        <w:spacing w:after="0"/>
        <w:rPr>
          <w:i/>
          <w:iCs/>
        </w:rPr>
      </w:pPr>
      <w:r w:rsidRPr="00341E21">
        <w:rPr>
          <w:i/>
          <w:iCs/>
        </w:rPr>
        <w:t>Formål</w:t>
      </w:r>
    </w:p>
    <w:p w14:paraId="2D02138E" w14:textId="4F9252C6" w:rsidR="005B5F3F" w:rsidRDefault="005B5F3F" w:rsidP="00341E21">
      <w:pPr>
        <w:pStyle w:val="MainmainMAIN"/>
        <w:spacing w:after="0"/>
      </w:pPr>
      <w:r w:rsidRPr="00341E21">
        <w:t>At observere de ændringer som bjergarter undergår</w:t>
      </w:r>
      <w:r w:rsidR="00707DDD">
        <w:t>,</w:t>
      </w:r>
      <w:r w:rsidRPr="00341E21">
        <w:t xml:space="preserve"> når de metamorfoseres, og forstå at samme udgangsmateriale kan se meget forskellige ud efter metamorfosen.</w:t>
      </w:r>
    </w:p>
    <w:p w14:paraId="00203118" w14:textId="77777777" w:rsidR="00341E21" w:rsidRDefault="00341E21" w:rsidP="00341E21">
      <w:pPr>
        <w:pStyle w:val="MainmainMAIN"/>
        <w:spacing w:after="0"/>
      </w:pPr>
    </w:p>
    <w:p w14:paraId="43B4F1F2" w14:textId="77777777" w:rsidR="005B5F3F" w:rsidRPr="00341E21" w:rsidRDefault="005B5F3F" w:rsidP="00341E21">
      <w:pPr>
        <w:pStyle w:val="MainmainMAIN"/>
        <w:spacing w:after="0"/>
        <w:rPr>
          <w:i/>
          <w:iCs/>
        </w:rPr>
      </w:pPr>
      <w:r w:rsidRPr="00341E21">
        <w:rPr>
          <w:i/>
          <w:iCs/>
        </w:rPr>
        <w:t>Opgave</w:t>
      </w:r>
    </w:p>
    <w:p w14:paraId="0FB2B612" w14:textId="77777777" w:rsidR="005B5F3F" w:rsidRDefault="005B5F3F" w:rsidP="00341E21">
      <w:pPr>
        <w:pStyle w:val="MainmainMAIN"/>
        <w:spacing w:after="0"/>
      </w:pPr>
      <w:r w:rsidRPr="00341E21">
        <w:t>Find følgende bjergarter i skolens stensamling:</w:t>
      </w:r>
    </w:p>
    <w:p w14:paraId="55FF8C42" w14:textId="77777777" w:rsidR="005B5F3F" w:rsidRPr="00341E21" w:rsidRDefault="005B5F3F" w:rsidP="00707DDD">
      <w:pPr>
        <w:pStyle w:val="MainmainMAIN"/>
        <w:numPr>
          <w:ilvl w:val="0"/>
          <w:numId w:val="36"/>
        </w:numPr>
        <w:spacing w:after="0"/>
      </w:pPr>
      <w:proofErr w:type="spellStart"/>
      <w:r w:rsidRPr="00341E21">
        <w:lastRenderedPageBreak/>
        <w:t>Fyllit</w:t>
      </w:r>
      <w:proofErr w:type="spellEnd"/>
    </w:p>
    <w:p w14:paraId="47B490E6" w14:textId="77777777" w:rsidR="005B5F3F" w:rsidRPr="00341E21" w:rsidRDefault="005B5F3F" w:rsidP="00707DDD">
      <w:pPr>
        <w:pStyle w:val="MainmainMAIN"/>
        <w:numPr>
          <w:ilvl w:val="0"/>
          <w:numId w:val="36"/>
        </w:numPr>
        <w:spacing w:after="0"/>
      </w:pPr>
      <w:r w:rsidRPr="00341E21">
        <w:t>Gnejs</w:t>
      </w:r>
    </w:p>
    <w:p w14:paraId="7527A7FC" w14:textId="77777777" w:rsidR="005B5F3F" w:rsidRPr="00341E21" w:rsidRDefault="005B5F3F" w:rsidP="00707DDD">
      <w:pPr>
        <w:pStyle w:val="MainmainMAIN"/>
        <w:numPr>
          <w:ilvl w:val="0"/>
          <w:numId w:val="36"/>
        </w:numPr>
        <w:spacing w:after="0"/>
      </w:pPr>
      <w:proofErr w:type="spellStart"/>
      <w:r w:rsidRPr="00341E21">
        <w:t>Schist</w:t>
      </w:r>
      <w:proofErr w:type="spellEnd"/>
    </w:p>
    <w:p w14:paraId="0D6465FC" w14:textId="4E228117" w:rsidR="005B5F3F" w:rsidRDefault="005B5F3F" w:rsidP="00707DDD">
      <w:pPr>
        <w:pStyle w:val="MainmainMAIN"/>
        <w:numPr>
          <w:ilvl w:val="0"/>
          <w:numId w:val="36"/>
        </w:numPr>
        <w:spacing w:after="0"/>
      </w:pPr>
      <w:r w:rsidRPr="00341E21">
        <w:t>Slate</w:t>
      </w:r>
    </w:p>
    <w:p w14:paraId="1CBF3B41" w14:textId="77777777" w:rsidR="00707DDD" w:rsidRPr="00341E21" w:rsidRDefault="00707DDD" w:rsidP="00707DDD">
      <w:pPr>
        <w:pStyle w:val="MainmainMAIN"/>
        <w:spacing w:after="0"/>
      </w:pPr>
    </w:p>
    <w:p w14:paraId="7A8A9C28" w14:textId="77777777" w:rsidR="005B5F3F" w:rsidRPr="00707DDD" w:rsidRDefault="005B5F3F" w:rsidP="00345E81">
      <w:pPr>
        <w:pStyle w:val="MainmainMAIN"/>
        <w:numPr>
          <w:ilvl w:val="0"/>
          <w:numId w:val="37"/>
        </w:numPr>
        <w:spacing w:after="0"/>
      </w:pPr>
      <w:r w:rsidRPr="00707DDD">
        <w:t>Læg bjergarterne i rækkefølge i forhold til deres stigende påvirkning af tryk og temperatur.</w:t>
      </w:r>
    </w:p>
    <w:p w14:paraId="32959169" w14:textId="77777777" w:rsidR="005B5F3F" w:rsidRPr="00707DDD" w:rsidRDefault="005B5F3F" w:rsidP="00345E81">
      <w:pPr>
        <w:pStyle w:val="MainmainMAIN"/>
        <w:numPr>
          <w:ilvl w:val="0"/>
          <w:numId w:val="37"/>
        </w:numPr>
        <w:spacing w:after="0"/>
      </w:pPr>
      <w:r w:rsidRPr="00707DDD">
        <w:t>Beskriv bjergarternes strukturer og kornstørrelse.</w:t>
      </w:r>
    </w:p>
    <w:p w14:paraId="2EF82BC2" w14:textId="7FACE776" w:rsidR="005B5F3F" w:rsidRPr="00707DDD" w:rsidRDefault="005B5F3F" w:rsidP="00345E81">
      <w:pPr>
        <w:pStyle w:val="MainmainMAIN"/>
        <w:numPr>
          <w:ilvl w:val="0"/>
          <w:numId w:val="37"/>
        </w:numPr>
        <w:spacing w:after="0"/>
      </w:pPr>
      <w:r w:rsidRPr="00707DDD">
        <w:t>Hvis en sandsten metamorfoseres</w:t>
      </w:r>
      <w:r w:rsidR="003B7142">
        <w:t>,</w:t>
      </w:r>
      <w:r w:rsidRPr="00707DDD">
        <w:t xml:space="preserve"> kan den omdannes til en </w:t>
      </w:r>
      <w:proofErr w:type="spellStart"/>
      <w:r w:rsidRPr="00707DDD">
        <w:t>schist</w:t>
      </w:r>
      <w:proofErr w:type="spellEnd"/>
      <w:r w:rsidRPr="00707DDD">
        <w:t>. Hvilke forskelle vil du kunne se med det blotte øje? Vil de to bjergarters kemiske sammensætning ændres?</w:t>
      </w:r>
    </w:p>
    <w:p w14:paraId="01B37750" w14:textId="2A3C1931" w:rsidR="005B5F3F" w:rsidRPr="00707DDD" w:rsidRDefault="005B5F3F" w:rsidP="00345E81">
      <w:pPr>
        <w:pStyle w:val="MainmainMAIN"/>
        <w:numPr>
          <w:ilvl w:val="0"/>
          <w:numId w:val="37"/>
        </w:numPr>
        <w:spacing w:after="0"/>
      </w:pPr>
      <w:r w:rsidRPr="00707DDD">
        <w:t>Vurd</w:t>
      </w:r>
      <w:r w:rsidR="00345E81">
        <w:t>é</w:t>
      </w:r>
      <w:r w:rsidRPr="00707DDD">
        <w:t xml:space="preserve">r ved hjælp af Figur 149A og 149B </w:t>
      </w:r>
      <w:r w:rsidRPr="00666BD5">
        <w:rPr>
          <w:i/>
          <w:iCs/>
        </w:rPr>
        <w:t xml:space="preserve">Metamorfe facies i </w:t>
      </w:r>
      <w:proofErr w:type="spellStart"/>
      <w:r w:rsidR="00666BD5" w:rsidRPr="00666BD5">
        <w:rPr>
          <w:i/>
          <w:iCs/>
        </w:rPr>
        <w:t>subduktionszonen</w:t>
      </w:r>
      <w:proofErr w:type="spellEnd"/>
      <w:r w:rsidR="00666BD5">
        <w:t xml:space="preserve"> i </w:t>
      </w:r>
      <w:r w:rsidRPr="00707DDD">
        <w:t>hvilke geologiske miljøer disse bjergarter kan være dannet.</w:t>
      </w:r>
    </w:p>
    <w:p w14:paraId="5CF4F6A0" w14:textId="77777777" w:rsidR="005B5F3F" w:rsidRPr="00707DDD" w:rsidRDefault="005B5F3F" w:rsidP="00345E81">
      <w:pPr>
        <w:pStyle w:val="MainmainMAIN"/>
        <w:numPr>
          <w:ilvl w:val="0"/>
          <w:numId w:val="37"/>
        </w:numPr>
        <w:spacing w:after="0"/>
      </w:pPr>
      <w:r w:rsidRPr="00707DDD">
        <w:t>De kan alle være dannet ud fra samme bjergart, hvilken?</w:t>
      </w:r>
    </w:p>
    <w:p w14:paraId="52B1AD0C" w14:textId="6441325C" w:rsidR="005B5F3F" w:rsidRDefault="005B5F3F" w:rsidP="00D007C3">
      <w:pPr>
        <w:pStyle w:val="MainmainMAIN"/>
        <w:spacing w:after="0"/>
      </w:pPr>
      <w:r>
        <w:br/>
      </w:r>
      <w:r>
        <w:rPr>
          <w:rFonts w:ascii="Garamond" w:hAnsi="Garamond"/>
          <w:noProof/>
          <w:sz w:val="22"/>
          <w:szCs w:val="22"/>
          <w:bdr w:val="none" w:sz="0" w:space="0" w:color="auto" w:frame="1"/>
        </w:rPr>
        <w:drawing>
          <wp:inline distT="0" distB="0" distL="0" distR="0" wp14:anchorId="446161FD" wp14:editId="6D6E1CA2">
            <wp:extent cx="3240000" cy="3150000"/>
            <wp:effectExtent l="0" t="0" r="0" b="0"/>
            <wp:docPr id="5" name="Billede 5"/>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8"/>
                    <pic:cNvPicPr>
                      <a:picLocks noChangeAspect="1" noChangeArrowheads="1"/>
                    </pic:cNvPicPr>
                  </pic:nvPicPr>
                  <pic:blipFill>
                    <a:blip r:embed="rId18" cstate="print">
                      <a:extLst>
                        <a:ext uri="{28A0092B-C50C-407E-A947-70E740481C1C}">
                          <a14:useLocalDpi xmlns:a14="http://schemas.microsoft.com/office/drawing/2010/main" val="0"/>
                        </a:ext>
                      </a:extLst>
                    </a:blip>
                    <a:srcRect/>
                    <a:stretch>
                      <a:fillRect/>
                    </a:stretch>
                  </pic:blipFill>
                  <pic:spPr bwMode="auto">
                    <a:xfrm>
                      <a:off x="0" y="0"/>
                      <a:ext cx="3240000" cy="3150000"/>
                    </a:xfrm>
                    <a:prstGeom prst="rect">
                      <a:avLst/>
                    </a:prstGeom>
                    <a:noFill/>
                    <a:ln>
                      <a:noFill/>
                    </a:ln>
                  </pic:spPr>
                </pic:pic>
              </a:graphicData>
            </a:graphic>
          </wp:inline>
        </w:drawing>
      </w:r>
    </w:p>
    <w:p w14:paraId="05487B9B" w14:textId="77777777" w:rsidR="005B5F3F" w:rsidRDefault="005B5F3F" w:rsidP="005B5F3F">
      <w:r>
        <w:rPr>
          <w:color w:val="000000"/>
        </w:rPr>
        <w:br/>
      </w:r>
      <w:r>
        <w:rPr>
          <w:color w:val="000000"/>
        </w:rPr>
        <w:br/>
      </w:r>
    </w:p>
    <w:p w14:paraId="48BA9F68" w14:textId="4045B534" w:rsidR="005B5F3F" w:rsidRDefault="005B5F3F" w:rsidP="005B5F3F">
      <w:pPr>
        <w:pStyle w:val="NormalWeb"/>
        <w:spacing w:before="0" w:beforeAutospacing="0" w:after="150" w:afterAutospacing="0"/>
        <w:rPr>
          <w:color w:val="000000"/>
        </w:rPr>
      </w:pPr>
      <w:r>
        <w:rPr>
          <w:rFonts w:ascii="Garamond" w:hAnsi="Garamond"/>
          <w:noProof/>
          <w:color w:val="000000"/>
          <w:sz w:val="22"/>
          <w:szCs w:val="22"/>
          <w:bdr w:val="none" w:sz="0" w:space="0" w:color="auto" w:frame="1"/>
        </w:rPr>
        <w:lastRenderedPageBreak/>
        <w:drawing>
          <wp:inline distT="0" distB="0" distL="0" distR="0" wp14:anchorId="66F91221" wp14:editId="344D66EB">
            <wp:extent cx="5040000" cy="3837600"/>
            <wp:effectExtent l="0" t="0" r="8255" b="0"/>
            <wp:docPr id="1" name="Billede 1"/>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9"/>
                    <pic:cNvPicPr>
                      <a:picLocks noChangeAspect="1" noChangeArrowheads="1"/>
                    </pic:cNvPicPr>
                  </pic:nvPicPr>
                  <pic:blipFill>
                    <a:blip r:embed="rId19" cstate="print">
                      <a:extLst>
                        <a:ext uri="{28A0092B-C50C-407E-A947-70E740481C1C}">
                          <a14:useLocalDpi xmlns:a14="http://schemas.microsoft.com/office/drawing/2010/main" val="0"/>
                        </a:ext>
                      </a:extLst>
                    </a:blip>
                    <a:srcRect/>
                    <a:stretch>
                      <a:fillRect/>
                    </a:stretch>
                  </pic:blipFill>
                  <pic:spPr bwMode="auto">
                    <a:xfrm>
                      <a:off x="0" y="0"/>
                      <a:ext cx="5040000" cy="3837600"/>
                    </a:xfrm>
                    <a:prstGeom prst="rect">
                      <a:avLst/>
                    </a:prstGeom>
                    <a:noFill/>
                    <a:ln>
                      <a:noFill/>
                    </a:ln>
                  </pic:spPr>
                </pic:pic>
              </a:graphicData>
            </a:graphic>
          </wp:inline>
        </w:drawing>
      </w:r>
    </w:p>
    <w:p w14:paraId="662C4C7E" w14:textId="77777777" w:rsidR="0098743C" w:rsidRPr="00E07440" w:rsidRDefault="0098743C" w:rsidP="0098743C">
      <w:pPr>
        <w:pStyle w:val="SubfigureSUB"/>
      </w:pPr>
      <w:proofErr w:type="spellStart"/>
      <w:r w:rsidRPr="0098743C">
        <w:rPr>
          <w:color w:val="FF0000"/>
          <w:lang w:val="en-US"/>
        </w:rPr>
        <w:t>Figur</w:t>
      </w:r>
      <w:proofErr w:type="spellEnd"/>
      <w:r w:rsidRPr="0098743C">
        <w:rPr>
          <w:color w:val="FF0000"/>
          <w:lang w:val="en-US"/>
        </w:rPr>
        <w:t xml:space="preserve"> 149A og B. </w:t>
      </w:r>
      <w:proofErr w:type="spellStart"/>
      <w:r w:rsidRPr="0098743C">
        <w:rPr>
          <w:lang w:val="en-US"/>
        </w:rPr>
        <w:t>Metamorfe</w:t>
      </w:r>
      <w:proofErr w:type="spellEnd"/>
      <w:r w:rsidRPr="0098743C">
        <w:rPr>
          <w:lang w:val="en-US"/>
        </w:rPr>
        <w:t xml:space="preserve"> facies. </w:t>
      </w:r>
      <w:r w:rsidRPr="00E07440">
        <w:t xml:space="preserve">Facies betyder en sammensætning af mineraler, som er typisk for en given bjergart. Til venstre viser diagrammet hvilke metamorfe bjergarter, der er stabile ved hvilke tryk- og temperaturforhold. Til højre kan de samme bjergarter findes i de geologiske miljøer, hvori de dannes. På fasediagrammet er der tre pile, som viser stigende grad af metamorfose i tre forskellige miljøer. </w:t>
      </w:r>
    </w:p>
    <w:p w14:paraId="4C7F7416" w14:textId="77777777" w:rsidR="0098743C" w:rsidRPr="00E07440" w:rsidRDefault="0098743C" w:rsidP="0098743C">
      <w:pPr>
        <w:pStyle w:val="SubfigureSUB"/>
      </w:pPr>
      <w:r w:rsidRPr="00E07440">
        <w:rPr>
          <w:color w:val="FF0000"/>
        </w:rPr>
        <w:t xml:space="preserve">A. </w:t>
      </w:r>
      <w:r w:rsidRPr="00E07440">
        <w:t xml:space="preserve">Viser hvilke mineralsammensætninger der dannes ved kontaktmetamorfose ved forskellige temperaturer. Kontaktmetamorfose forekommer i bjergarterne omkring et magmalegeme, hvor temperaturpåvirkningen bager de omkringliggende bjergarter. Her er trykket ikke særligt forhøjet. </w:t>
      </w:r>
    </w:p>
    <w:p w14:paraId="50954290" w14:textId="77777777" w:rsidR="0098743C" w:rsidRPr="00E07440" w:rsidRDefault="0098743C" w:rsidP="0098743C">
      <w:pPr>
        <w:pStyle w:val="SubfigureSUB"/>
      </w:pPr>
      <w:r w:rsidRPr="00E07440">
        <w:rPr>
          <w:color w:val="FF0000"/>
        </w:rPr>
        <w:t xml:space="preserve">B. </w:t>
      </w:r>
      <w:r w:rsidRPr="00E07440">
        <w:t xml:space="preserve">Viser hvilke mineralsammensætninger der er stabile ved de tryk- og temperaturforhold, man kan finde i såkaldt regional metamorfose. Her følger temperatur- og trykforholdene den almindelige gradient for Jordens skorpe. Denne type metamorfose vil typisk ses i bjergkædefoldninger. </w:t>
      </w:r>
    </w:p>
    <w:p w14:paraId="09276E99" w14:textId="77777777" w:rsidR="0098743C" w:rsidRPr="00E07440" w:rsidRDefault="0098743C" w:rsidP="0098743C">
      <w:pPr>
        <w:pStyle w:val="SubfigureSUB"/>
      </w:pPr>
      <w:r w:rsidRPr="00E07440">
        <w:rPr>
          <w:color w:val="FF0000"/>
        </w:rPr>
        <w:t xml:space="preserve">C. </w:t>
      </w:r>
      <w:r w:rsidRPr="00E07440">
        <w:t xml:space="preserve">Viser mineralsammensætninger der er stabile ved de tryk- og temperaturforhold, man ser i en </w:t>
      </w:r>
      <w:proofErr w:type="spellStart"/>
      <w:r w:rsidRPr="00E07440">
        <w:t>subduktionszone</w:t>
      </w:r>
      <w:proofErr w:type="spellEnd"/>
      <w:r w:rsidRPr="00E07440">
        <w:t xml:space="preserve">. Her vil trykket stige hurtigere end temperaturen. Når den kolde oceanbund </w:t>
      </w:r>
      <w:proofErr w:type="spellStart"/>
      <w:r w:rsidRPr="00E07440">
        <w:t>subduceres</w:t>
      </w:r>
      <w:proofErr w:type="spellEnd"/>
      <w:r w:rsidRPr="00E07440">
        <w:t xml:space="preserve"> ned i kappen, vil det tage lang tid for bjergarterne i oceanbunden at komme i temperaturmæssig ligevægt med den omgivende kappe. Af samme grund kan bjergarterne nå ganske store dybder med meget højt tryk inden de smelter. Derfor følger denne pil en udvikling med lavere temperatur og højere tryk end regional metamorfose.</w:t>
      </w:r>
    </w:p>
    <w:p w14:paraId="72347E83" w14:textId="083D0807" w:rsidR="005B5F3F" w:rsidRDefault="0098743C" w:rsidP="0073640B">
      <w:pPr>
        <w:pStyle w:val="SubfigureSUB"/>
        <w:rPr>
          <w:noProof/>
        </w:rPr>
      </w:pPr>
      <w:r w:rsidRPr="00E07440">
        <w:t xml:space="preserve">Af </w:t>
      </w:r>
      <w:proofErr w:type="spellStart"/>
      <w:r w:rsidRPr="00E07440">
        <w:t>MiMa</w:t>
      </w:r>
      <w:proofErr w:type="spellEnd"/>
      <w:r w:rsidRPr="00E07440">
        <w:t xml:space="preserve"> (2019) efter </w:t>
      </w:r>
      <w:proofErr w:type="spellStart"/>
      <w:r w:rsidRPr="00E07440">
        <w:t>Marshak</w:t>
      </w:r>
      <w:proofErr w:type="spellEnd"/>
      <w:r w:rsidRPr="00E07440">
        <w:t xml:space="preserve"> (2011).</w:t>
      </w:r>
    </w:p>
    <w:p w14:paraId="1F1CBE4E" w14:textId="6BD064C4" w:rsidR="00E1403A" w:rsidRPr="00F146D8" w:rsidRDefault="00E1403A" w:rsidP="00E1403A">
      <w:pPr>
        <w:pStyle w:val="Overskrift2"/>
        <w:numPr>
          <w:ilvl w:val="0"/>
          <w:numId w:val="0"/>
        </w:numPr>
      </w:pPr>
      <w:r w:rsidRPr="00F146D8">
        <w:t>Referencer</w:t>
      </w:r>
    </w:p>
    <w:p w14:paraId="201DA71F" w14:textId="6709E2D0" w:rsidR="00F26EA6" w:rsidRPr="00BD5A80" w:rsidRDefault="00ED164B" w:rsidP="0073640B">
      <w:pPr>
        <w:pStyle w:val="MainmainMAIN"/>
        <w:rPr>
          <w:lang w:val="en-US"/>
        </w:rPr>
      </w:pPr>
      <w:proofErr w:type="spellStart"/>
      <w:r w:rsidRPr="00695044">
        <w:t>Marshak</w:t>
      </w:r>
      <w:proofErr w:type="spellEnd"/>
      <w:r w:rsidRPr="00695044">
        <w:t xml:space="preserve">, S. (2011). </w:t>
      </w:r>
      <w:r w:rsidRPr="008859C0">
        <w:rPr>
          <w:rStyle w:val="Italic"/>
          <w:lang w:val="en-US"/>
        </w:rPr>
        <w:t>Earth: Portrait of a Planet: Fourth International Student Edition</w:t>
      </w:r>
      <w:r w:rsidRPr="008859C0">
        <w:rPr>
          <w:lang w:val="en-US"/>
        </w:rPr>
        <w:t xml:space="preserve">. </w:t>
      </w:r>
      <w:r>
        <w:t>Norton.</w:t>
      </w:r>
    </w:p>
    <w:sectPr w:rsidR="00F26EA6" w:rsidRPr="00BD5A80" w:rsidSect="0000397E">
      <w:headerReference w:type="default" r:id="rId20"/>
      <w:footerReference w:type="even" r:id="rId21"/>
      <w:footerReference w:type="default" r:id="rId22"/>
      <w:headerReference w:type="first" r:id="rId23"/>
      <w:pgSz w:w="11906" w:h="16838" w:code="9"/>
      <w:pgMar w:top="1701" w:right="1418" w:bottom="1418" w:left="1418" w:header="709" w:footer="851" w:gutter="0"/>
      <w:pgNumType w:start="1"/>
      <w:cols w:space="708"/>
      <w:docGrid w:linePitch="286"/>
    </w:sectPr>
  </w:body>
</w:document>
</file>

<file path=word/endnotes.xml><?xml version="1.0" encoding="utf-8"?>
<w:endnotes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p14">
  <w:endnote w:type="separator" w:id="-1">
    <w:p w14:paraId="265A7ABB" w14:textId="77777777" w:rsidR="00D72778" w:rsidRDefault="00D72778">
      <w:r>
        <w:separator/>
      </w:r>
    </w:p>
  </w:endnote>
  <w:endnote w:type="continuationSeparator" w:id="0">
    <w:p w14:paraId="750EDA94" w14:textId="77777777" w:rsidR="00D72778" w:rsidRDefault="00D72778">
      <w:r>
        <w:continuationSeparator/>
      </w:r>
    </w:p>
  </w:endnote>
</w:endnotes>
</file>

<file path=word/fontTable.xml><?xml version="1.0" encoding="utf-8"?>
<w:fonts xmlns:mc="http://schemas.openxmlformats.org/markup-compatibility/2006" xmlns:r="http://schemas.openxmlformats.org/officeDocument/2006/relationships"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se="http://schemas.microsoft.com/office/word/2015/wordml/symex" mc:Ignorable="w14 w15 w16se w16cid w16 w16cex">
  <w:font w:name="Times New Roman">
    <w:panose1 w:val="02020603050405020304"/>
    <w:charset w:val="00"/>
    <w:family w:val="roman"/>
    <w:pitch w:val="variable"/>
    <w:sig w:usb0="E0002EFF" w:usb1="C000785B" w:usb2="00000009" w:usb3="00000000" w:csb0="000001FF" w:csb1="00000000"/>
  </w:font>
  <w:font w:name="Courier New">
    <w:panose1 w:val="02070309020205020404"/>
    <w:charset w:val="00"/>
    <w:family w:val="modern"/>
    <w:pitch w:val="fixed"/>
    <w:sig w:usb0="E0002EFF" w:usb1="C0007843" w:usb2="00000009" w:usb3="00000000" w:csb0="000001FF" w:csb1="00000000"/>
  </w:font>
  <w:font w:name="Wingdings">
    <w:panose1 w:val="05000000000000000000"/>
    <w:charset w:val="02"/>
    <w:family w:val="auto"/>
    <w:pitch w:val="variable"/>
    <w:sig w:usb0="00000000" w:usb1="10000000" w:usb2="00000000" w:usb3="00000000" w:csb0="80000000" w:csb1="00000000"/>
  </w:font>
  <w:font w:name="Symbol">
    <w:panose1 w:val="05050102010706020507"/>
    <w:charset w:val="02"/>
    <w:family w:val="roman"/>
    <w:pitch w:val="variable"/>
    <w:sig w:usb0="00000000" w:usb1="10000000" w:usb2="00000000" w:usb3="00000000" w:csb0="80000000" w:csb1="00000000"/>
  </w:font>
  <w:font w:name="Arial">
    <w:panose1 w:val="020B0604020202020204"/>
    <w:charset w:val="00"/>
    <w:family w:val="swiss"/>
    <w:pitch w:val="variable"/>
    <w:sig w:usb0="E0002EFF" w:usb1="C000785B" w:usb2="00000009" w:usb3="00000000" w:csb0="000001FF" w:csb1="00000000"/>
  </w:font>
  <w:font w:name="KievitPro-ExtraBold">
    <w:panose1 w:val="02000503040000020004"/>
    <w:charset w:val="00"/>
    <w:family w:val="swiss"/>
    <w:notTrueType/>
    <w:pitch w:val="variable"/>
    <w:sig w:usb0="A00002FF" w:usb1="4000205B" w:usb2="00000000" w:usb3="00000000" w:csb0="0000009F" w:csb1="00000000"/>
  </w:font>
  <w:font w:name="KievitPro-Medium">
    <w:panose1 w:val="02000503040000020004"/>
    <w:charset w:val="00"/>
    <w:family w:val="swiss"/>
    <w:notTrueType/>
    <w:pitch w:val="variable"/>
    <w:sig w:usb0="A00002FF" w:usb1="4000205B" w:usb2="00000000" w:usb3="00000000" w:csb0="0000009F" w:csb1="00000000"/>
  </w:font>
  <w:font w:name="KievitPro-Regular">
    <w:panose1 w:val="02000503040000020004"/>
    <w:charset w:val="00"/>
    <w:family w:val="swiss"/>
    <w:notTrueType/>
    <w:pitch w:val="variable"/>
    <w:sig w:usb0="A00002FF" w:usb1="4000205B" w:usb2="00000000" w:usb3="00000000" w:csb0="0000009F" w:csb1="00000000"/>
  </w:font>
  <w:font w:name="KievitPro-Light">
    <w:panose1 w:val="02000503040000020004"/>
    <w:charset w:val="00"/>
    <w:family w:val="swiss"/>
    <w:notTrueType/>
    <w:pitch w:val="variable"/>
    <w:sig w:usb0="A00002FF" w:usb1="4000205B" w:usb2="00000000" w:usb3="00000000" w:csb0="0000009F" w:csb1="00000000"/>
  </w:font>
  <w:font w:name="Segoe UI">
    <w:panose1 w:val="020B0502040204020203"/>
    <w:charset w:val="00"/>
    <w:family w:val="swiss"/>
    <w:pitch w:val="variable"/>
    <w:sig w:usb0="E4002EFF" w:usb1="C000E47F" w:usb2="00000009" w:usb3="00000000" w:csb0="000001FF" w:csb1="00000000"/>
  </w:font>
  <w:font w:name="KievitPro-Italic">
    <w:panose1 w:val="02000503040000020004"/>
    <w:charset w:val="00"/>
    <w:family w:val="swiss"/>
    <w:notTrueType/>
    <w:pitch w:val="variable"/>
    <w:sig w:usb0="A00002FF" w:usb1="4000205B" w:usb2="00000000" w:usb3="00000000" w:csb0="0000009F" w:csb1="00000000"/>
  </w:font>
  <w:font w:name="Garamond">
    <w:panose1 w:val="02020404030301010803"/>
    <w:charset w:val="00"/>
    <w:family w:val="roman"/>
    <w:pitch w:val="variable"/>
    <w:sig w:usb0="00000287" w:usb1="00000000" w:usb2="00000000" w:usb3="00000000" w:csb0="0000009F" w:csb1="00000000"/>
  </w:font>
  <w:font w:name="Calibri Light">
    <w:panose1 w:val="020F0302020204030204"/>
    <w:charset w:val="00"/>
    <w:family w:val="swiss"/>
    <w:pitch w:val="variable"/>
    <w:sig w:usb0="E4002EFF" w:usb1="C000247B" w:usb2="00000009" w:usb3="00000000" w:csb0="000001FF" w:csb1="00000000"/>
  </w:font>
  <w:font w:name="Calibri">
    <w:panose1 w:val="020F0502020204030204"/>
    <w:charset w:val="00"/>
    <w:family w:val="swiss"/>
    <w:pitch w:val="variable"/>
    <w:sig w:usb0="E4002EFF" w:usb1="C000247B" w:usb2="00000009" w:usb3="00000000" w:csb0="000001FF" w:csb1="00000000"/>
  </w:font>
</w:fonts>
</file>

<file path=word/footer1.xml><?xml version="1.0" encoding="utf-8"?>
<w:ftr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p14">
  <w:p w14:paraId="7220C100" w14:textId="77777777" w:rsidR="00A3043D" w:rsidRDefault="00A3043D">
    <w:pPr>
      <w:pStyle w:val="Sidefod"/>
    </w:pPr>
  </w:p>
  <w:p w14:paraId="6D991E53" w14:textId="77777777" w:rsidR="00A3043D" w:rsidRDefault="00A3043D">
    <w:pPr>
      <w:pStyle w:val="Sidefod"/>
    </w:pPr>
  </w:p>
  <w:p w14:paraId="262D43C6" w14:textId="1082113E" w:rsidR="00A3043D" w:rsidRPr="0046481C" w:rsidRDefault="00A3043D">
    <w:pPr>
      <w:pStyle w:val="Sidefod"/>
      <w:tabs>
        <w:tab w:val="clear" w:pos="4986"/>
        <w:tab w:val="clear" w:pos="9972"/>
        <w:tab w:val="right" w:pos="8505"/>
      </w:tabs>
      <w:rPr>
        <w:rFonts w:ascii="KievitPro-Regular" w:hAnsi="KievitPro-Regular"/>
      </w:rPr>
    </w:pPr>
    <w:r w:rsidRPr="0046481C">
      <w:rPr>
        <w:rStyle w:val="Sidetal"/>
        <w:rFonts w:ascii="KievitPro-Regular" w:hAnsi="KievitPro-Regular"/>
      </w:rPr>
      <w:fldChar w:fldCharType="begin"/>
    </w:r>
    <w:r w:rsidRPr="0046481C">
      <w:rPr>
        <w:rStyle w:val="Sidetal"/>
        <w:rFonts w:ascii="KievitPro-Regular" w:hAnsi="KievitPro-Regular"/>
      </w:rPr>
      <w:instrText xml:space="preserve"> PAGE </w:instrText>
    </w:r>
    <w:r w:rsidRPr="0046481C">
      <w:rPr>
        <w:rStyle w:val="Sidetal"/>
        <w:rFonts w:ascii="KievitPro-Regular" w:hAnsi="KievitPro-Regular"/>
      </w:rPr>
      <w:fldChar w:fldCharType="separate"/>
    </w:r>
    <w:r w:rsidRPr="0046481C">
      <w:rPr>
        <w:rStyle w:val="Sidetal"/>
        <w:rFonts w:ascii="KievitPro-Regular" w:hAnsi="KievitPro-Regular"/>
      </w:rPr>
      <w:t>4</w:t>
    </w:r>
    <w:r w:rsidRPr="0046481C">
      <w:rPr>
        <w:rStyle w:val="Sidetal"/>
        <w:rFonts w:ascii="KievitPro-Regular" w:hAnsi="KievitPro-Regular"/>
      </w:rPr>
      <w:fldChar w:fldCharType="end"/>
    </w:r>
    <w:r w:rsidRPr="0046481C">
      <w:rPr>
        <w:rStyle w:val="Sidetal"/>
        <w:rFonts w:ascii="KievitPro-Regular" w:hAnsi="KievitPro-Regular"/>
      </w:rPr>
      <w:tab/>
    </w:r>
    <w:r w:rsidR="0046481C" w:rsidRPr="0046481C">
      <w:rPr>
        <w:rStyle w:val="Sidetal"/>
        <w:rFonts w:ascii="KievitPro-Regular" w:hAnsi="KievitPro-Regular"/>
      </w:rPr>
      <w:t>M</w:t>
    </w:r>
    <w:r w:rsidRPr="0046481C">
      <w:rPr>
        <w:rStyle w:val="Sidetal"/>
        <w:rFonts w:ascii="KievitPro-Regular" w:hAnsi="KievitPro-Regular"/>
      </w:rPr>
      <w:t xml:space="preserve"> </w:t>
    </w:r>
    <w:r w:rsidR="0046481C" w:rsidRPr="0046481C">
      <w:rPr>
        <w:rStyle w:val="Sidetal"/>
        <w:rFonts w:ascii="KievitPro-Regular" w:hAnsi="KievitPro-Regular"/>
      </w:rPr>
      <w:t>i</w:t>
    </w:r>
    <w:r w:rsidRPr="0046481C">
      <w:rPr>
        <w:rStyle w:val="Sidetal"/>
        <w:rFonts w:ascii="KievitPro-Regular" w:hAnsi="KievitPro-Regular"/>
      </w:rPr>
      <w:t xml:space="preserve"> </w:t>
    </w:r>
    <w:r w:rsidR="0046481C" w:rsidRPr="0046481C">
      <w:rPr>
        <w:rStyle w:val="Sidetal"/>
        <w:rFonts w:ascii="KievitPro-Regular" w:hAnsi="KievitPro-Regular"/>
      </w:rPr>
      <w:t>M</w:t>
    </w:r>
    <w:r w:rsidRPr="0046481C">
      <w:rPr>
        <w:rStyle w:val="Sidetal"/>
        <w:rFonts w:ascii="KievitPro-Regular" w:hAnsi="KievitPro-Regular"/>
      </w:rPr>
      <w:t xml:space="preserve"> </w:t>
    </w:r>
    <w:r w:rsidR="0046481C" w:rsidRPr="0046481C">
      <w:rPr>
        <w:rStyle w:val="Sidetal"/>
        <w:rFonts w:ascii="KievitPro-Regular" w:hAnsi="KievitPro-Regular"/>
      </w:rPr>
      <w:t>a</w:t>
    </w:r>
  </w:p>
</w:ftr>
</file>

<file path=word/footer2.xml><?xml version="1.0" encoding="utf-8"?>
<w:ftr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p14">
  <w:p w14:paraId="2DE0BAFC" w14:textId="6B78AB9F" w:rsidR="00A3043D" w:rsidRDefault="00A3043D">
    <w:pPr>
      <w:pStyle w:val="Sidefod"/>
    </w:pPr>
  </w:p>
  <w:p w14:paraId="63D0CB6B" w14:textId="358EDEEC" w:rsidR="0027446C" w:rsidRDefault="00B918EA">
    <w:pPr>
      <w:pStyle w:val="Sidefod"/>
    </w:pPr>
    <w:r>
      <w:t xml:space="preserve"> </w:t>
    </w:r>
  </w:p>
  <w:p w14:paraId="217218AF" w14:textId="1D9617C9" w:rsidR="00A3043D" w:rsidRPr="0046481C" w:rsidRDefault="00B918EA" w:rsidP="00B918EA">
    <w:pPr>
      <w:pStyle w:val="Sidefod"/>
      <w:tabs>
        <w:tab w:val="clear" w:pos="4986"/>
        <w:tab w:val="clear" w:pos="9972"/>
        <w:tab w:val="center" w:pos="3402"/>
        <w:tab w:val="right" w:pos="9070"/>
      </w:tabs>
      <w:ind w:firstLine="1816"/>
      <w:jc w:val="center"/>
      <w:rPr>
        <w:rFonts w:ascii="KievitPro-Regular" w:hAnsi="KievitPro-Regular"/>
      </w:rPr>
    </w:pPr>
    <w:r>
      <w:rPr>
        <w:rFonts w:ascii="KievitPro-Regular" w:hAnsi="KievitPro-Regular"/>
        <w:noProof/>
        <w:color w:val="000000"/>
        <w:sz w:val="24"/>
        <w:szCs w:val="24"/>
      </w:rPr>
      <w:drawing>
        <wp:anchor distT="0" distB="0" distL="114300" distR="114300" simplePos="0" relativeHeight="251661312" behindDoc="0" locked="0" layoutInCell="1" allowOverlap="1" wp14:anchorId="54BA3C94" wp14:editId="5C0B38CC">
          <wp:simplePos x="0" y="0"/>
          <wp:positionH relativeFrom="margin">
            <wp:align>left</wp:align>
          </wp:positionH>
          <wp:positionV relativeFrom="paragraph">
            <wp:posOffset>3810</wp:posOffset>
          </wp:positionV>
          <wp:extent cx="474980" cy="179705"/>
          <wp:effectExtent l="0" t="0" r="1270" b="0"/>
          <wp:wrapNone/>
          <wp:docPr id="9" name="Billede 9" descr="Et billede, der indeholder tegning, skilt&#10;&#10;Automatisk genereret beskrivelse"/>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9" name="Mimalogo.jpg"/>
                  <pic:cNvPicPr/>
                </pic:nvPicPr>
                <pic:blipFill>
                  <a:blip r:embed="rId1">
                    <a:extLst>
                      <a:ext uri="{28A0092B-C50C-407E-A947-70E740481C1C}">
                        <a14:useLocalDpi xmlns:a14="http://schemas.microsoft.com/office/drawing/2010/main" val="0"/>
                      </a:ext>
                    </a:extLst>
                  </a:blip>
                  <a:stretch>
                    <a:fillRect/>
                  </a:stretch>
                </pic:blipFill>
                <pic:spPr>
                  <a:xfrm>
                    <a:off x="0" y="0"/>
                    <a:ext cx="474980" cy="179705"/>
                  </a:xfrm>
                  <a:prstGeom prst="rect">
                    <a:avLst/>
                  </a:prstGeom>
                </pic:spPr>
              </pic:pic>
            </a:graphicData>
          </a:graphic>
          <wp14:sizeRelH relativeFrom="page">
            <wp14:pctWidth>0</wp14:pctWidth>
          </wp14:sizeRelH>
          <wp14:sizeRelV relativeFrom="page">
            <wp14:pctHeight>0</wp14:pctHeight>
          </wp14:sizeRelV>
        </wp:anchor>
      </w:drawing>
    </w:r>
    <w:r>
      <w:rPr>
        <w:rStyle w:val="Sidetal"/>
        <w:rFonts w:ascii="KievitPro-Regular" w:hAnsi="KievitPro-Regular"/>
      </w:rPr>
      <w:t xml:space="preserve">  </w:t>
    </w:r>
    <w:r w:rsidR="008D76CB">
      <w:rPr>
        <w:rStyle w:val="Sidetal"/>
        <w:rFonts w:ascii="KievitPro-Regular" w:hAnsi="KievitPro-Regular"/>
      </w:rPr>
      <w:t>Videncenter for Mineralske Råstoffer og Materialer – M i M a</w:t>
    </w:r>
    <w:r w:rsidR="008D76CB">
      <w:rPr>
        <w:rStyle w:val="Sidetal"/>
        <w:rFonts w:ascii="KievitPro-Regular" w:hAnsi="KievitPro-Regular"/>
      </w:rPr>
      <w:tab/>
    </w:r>
    <w:r w:rsidR="00A3043D" w:rsidRPr="0046481C">
      <w:rPr>
        <w:rStyle w:val="Sidetal"/>
        <w:rFonts w:ascii="KievitPro-Regular" w:hAnsi="KievitPro-Regular"/>
      </w:rPr>
      <w:fldChar w:fldCharType="begin"/>
    </w:r>
    <w:r w:rsidR="00A3043D" w:rsidRPr="0046481C">
      <w:rPr>
        <w:rStyle w:val="Sidetal"/>
        <w:rFonts w:ascii="KievitPro-Regular" w:hAnsi="KievitPro-Regular"/>
      </w:rPr>
      <w:instrText xml:space="preserve"> PAGE </w:instrText>
    </w:r>
    <w:r w:rsidR="00A3043D" w:rsidRPr="0046481C">
      <w:rPr>
        <w:rStyle w:val="Sidetal"/>
        <w:rFonts w:ascii="KievitPro-Regular" w:hAnsi="KievitPro-Regular"/>
      </w:rPr>
      <w:fldChar w:fldCharType="separate"/>
    </w:r>
    <w:r w:rsidR="00A5447D" w:rsidRPr="0046481C">
      <w:rPr>
        <w:rStyle w:val="Sidetal"/>
        <w:rFonts w:ascii="KievitPro-Regular" w:hAnsi="KievitPro-Regular"/>
        <w:noProof/>
      </w:rPr>
      <w:t>3</w:t>
    </w:r>
    <w:r w:rsidR="00A3043D" w:rsidRPr="0046481C">
      <w:rPr>
        <w:rStyle w:val="Sidetal"/>
        <w:rFonts w:ascii="KievitPro-Regular" w:hAnsi="KievitPro-Regular"/>
      </w:rPr>
      <w:fldChar w:fldCharType="end"/>
    </w:r>
  </w:p>
</w:ftr>
</file>

<file path=word/footnotes.xml><?xml version="1.0" encoding="utf-8"?>
<w:footnotes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p14">
  <w:footnote w:type="separator" w:id="-1">
    <w:p w14:paraId="51D6C109" w14:textId="77777777" w:rsidR="00D72778" w:rsidRDefault="00D72778">
      <w:r>
        <w:separator/>
      </w:r>
    </w:p>
  </w:footnote>
  <w:footnote w:type="continuationSeparator" w:id="0">
    <w:p w14:paraId="57D1F4BF" w14:textId="77777777" w:rsidR="00D72778" w:rsidRDefault="00D72778">
      <w:r>
        <w:continuationSeparator/>
      </w:r>
    </w:p>
  </w:footnote>
</w:footnotes>
</file>

<file path=word/header1.xml><?xml version="1.0" encoding="utf-8"?>
<w:hdr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p14">
  <w:p w14:paraId="71C2655D" w14:textId="0A86DB7C" w:rsidR="006A549A" w:rsidRDefault="00940432" w:rsidP="006A549A">
    <w:pPr>
      <w:pStyle w:val="Sidehoved"/>
      <w:tabs>
        <w:tab w:val="clear" w:pos="4986"/>
        <w:tab w:val="clear" w:pos="9972"/>
      </w:tabs>
      <w:jc w:val="center"/>
      <w:rPr>
        <w:rFonts w:ascii="KievitPro-Regular" w:hAnsi="KievitPro-Regular"/>
        <w:color w:val="000000"/>
        <w:sz w:val="24"/>
        <w:szCs w:val="24"/>
      </w:rPr>
    </w:pPr>
    <w:r>
      <w:rPr>
        <w:rFonts w:ascii="KievitPro-Regular" w:hAnsi="KievitPro-Regular"/>
        <w:noProof/>
        <w:color w:val="000000"/>
        <w:sz w:val="24"/>
        <w:szCs w:val="24"/>
      </w:rPr>
      <w:drawing>
        <wp:anchor distT="0" distB="0" distL="114300" distR="114300" simplePos="0" relativeHeight="251667456" behindDoc="0" locked="0" layoutInCell="1" allowOverlap="1" wp14:anchorId="3F8A5EB3" wp14:editId="4439D0C6">
          <wp:simplePos x="0" y="0"/>
          <wp:positionH relativeFrom="page">
            <wp:posOffset>5943600</wp:posOffset>
          </wp:positionH>
          <wp:positionV relativeFrom="paragraph">
            <wp:posOffset>71937</wp:posOffset>
          </wp:positionV>
          <wp:extent cx="1066800" cy="266700"/>
          <wp:effectExtent l="0" t="0" r="0" b="0"/>
          <wp:wrapNone/>
          <wp:docPr id="10" name="Billede 10" descr="Et billede, der indeholder tegning&#10;&#10;Automatisk genereret beskrivelse"/>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10" name="GC logo dk rgb hvid kasse sort tekst.png"/>
                  <pic:cNvPicPr/>
                </pic:nvPicPr>
                <pic:blipFill>
                  <a:blip r:embed="rId1">
                    <a:extLst>
                      <a:ext uri="{28A0092B-C50C-407E-A947-70E740481C1C}">
                        <a14:useLocalDpi xmlns:a14="http://schemas.microsoft.com/office/drawing/2010/main" val="0"/>
                      </a:ext>
                    </a:extLst>
                  </a:blip>
                  <a:stretch>
                    <a:fillRect/>
                  </a:stretch>
                </pic:blipFill>
                <pic:spPr>
                  <a:xfrm>
                    <a:off x="0" y="0"/>
                    <a:ext cx="1066800" cy="266700"/>
                  </a:xfrm>
                  <a:prstGeom prst="rect">
                    <a:avLst/>
                  </a:prstGeom>
                </pic:spPr>
              </pic:pic>
            </a:graphicData>
          </a:graphic>
          <wp14:sizeRelH relativeFrom="page">
            <wp14:pctWidth>0</wp14:pctWidth>
          </wp14:sizeRelH>
          <wp14:sizeRelV relativeFrom="page">
            <wp14:pctHeight>0</wp14:pctHeight>
          </wp14:sizeRelV>
        </wp:anchor>
      </w:drawing>
    </w:r>
    <w:r w:rsidR="006A549A">
      <w:rPr>
        <w:rFonts w:ascii="KievitPro-Regular" w:hAnsi="KievitPro-Regular"/>
        <w:noProof/>
        <w:color w:val="000000"/>
        <w:sz w:val="24"/>
        <w:szCs w:val="24"/>
      </w:rPr>
      <w:drawing>
        <wp:anchor distT="0" distB="0" distL="114300" distR="114300" simplePos="0" relativeHeight="251666432" behindDoc="1" locked="0" layoutInCell="1" allowOverlap="1" wp14:anchorId="222118D5" wp14:editId="74EF114A">
          <wp:simplePos x="0" y="0"/>
          <wp:positionH relativeFrom="margin">
            <wp:align>left</wp:align>
          </wp:positionH>
          <wp:positionV relativeFrom="paragraph">
            <wp:posOffset>-208007</wp:posOffset>
          </wp:positionV>
          <wp:extent cx="540000" cy="720000"/>
          <wp:effectExtent l="0" t="0" r="0" b="4445"/>
          <wp:wrapNone/>
          <wp:docPr id="8" name="Billede 8"/>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8" name="GEUS_logo_sorttekst_RGB.png"/>
                  <pic:cNvPicPr/>
                </pic:nvPicPr>
                <pic:blipFill>
                  <a:blip r:embed="rId2">
                    <a:extLst>
                      <a:ext uri="{28A0092B-C50C-407E-A947-70E740481C1C}">
                        <a14:useLocalDpi xmlns:a14="http://schemas.microsoft.com/office/drawing/2010/main" val="0"/>
                      </a:ext>
                    </a:extLst>
                  </a:blip>
                  <a:stretch>
                    <a:fillRect/>
                  </a:stretch>
                </pic:blipFill>
                <pic:spPr>
                  <a:xfrm>
                    <a:off x="0" y="0"/>
                    <a:ext cx="540000" cy="720000"/>
                  </a:xfrm>
                  <a:prstGeom prst="rect">
                    <a:avLst/>
                  </a:prstGeom>
                </pic:spPr>
              </pic:pic>
            </a:graphicData>
          </a:graphic>
          <wp14:sizeRelH relativeFrom="page">
            <wp14:pctWidth>0</wp14:pctWidth>
          </wp14:sizeRelH>
          <wp14:sizeRelV relativeFrom="page">
            <wp14:pctHeight>0</wp14:pctHeight>
          </wp14:sizeRelV>
        </wp:anchor>
      </w:drawing>
    </w:r>
    <w:r w:rsidR="006A549A" w:rsidRPr="002725C7">
      <w:rPr>
        <w:rFonts w:ascii="KievitPro-Regular" w:hAnsi="KievitPro-Regular"/>
        <w:color w:val="000000"/>
        <w:sz w:val="24"/>
        <w:szCs w:val="24"/>
      </w:rPr>
      <w:t xml:space="preserve">Opgaver til </w:t>
    </w:r>
    <w:r w:rsidR="006A549A" w:rsidRPr="002725C7">
      <w:rPr>
        <w:rFonts w:ascii="KievitPro-Regular" w:hAnsi="KievitPro-Regular"/>
        <w:smallCaps/>
        <w:color w:val="000000"/>
        <w:sz w:val="24"/>
        <w:szCs w:val="24"/>
      </w:rPr>
      <w:t>Mineralske råstoffer, bæredygtighed og innovation</w:t>
    </w:r>
  </w:p>
  <w:p w14:paraId="49B79021" w14:textId="69D61BF1" w:rsidR="006A549A" w:rsidRDefault="006A549A" w:rsidP="006A549A">
    <w:pPr>
      <w:pStyle w:val="Sidehoved"/>
      <w:tabs>
        <w:tab w:val="clear" w:pos="4986"/>
        <w:tab w:val="clear" w:pos="9972"/>
      </w:tabs>
      <w:jc w:val="center"/>
      <w:rPr>
        <w:rFonts w:ascii="KievitPro-Regular" w:hAnsi="KievitPro-Regular"/>
        <w:color w:val="000000"/>
        <w:sz w:val="20"/>
      </w:rPr>
    </w:pPr>
    <w:r w:rsidRPr="001B0C5F">
      <w:rPr>
        <w:rFonts w:ascii="KievitPro-Regular" w:hAnsi="KievitPro-Regular"/>
        <w:color w:val="000000"/>
        <w:sz w:val="20"/>
      </w:rPr>
      <w:t xml:space="preserve">Af Troels Kullberg, Per Kalvig og Matilde Rink Jørgensen, </w:t>
    </w:r>
    <w:proofErr w:type="spellStart"/>
    <w:r w:rsidRPr="001B0C5F">
      <w:rPr>
        <w:rFonts w:ascii="KievitPro-Regular" w:hAnsi="KievitPro-Regular"/>
        <w:color w:val="000000"/>
        <w:sz w:val="20"/>
      </w:rPr>
      <w:t>MiMa</w:t>
    </w:r>
    <w:proofErr w:type="spellEnd"/>
    <w:r w:rsidRPr="001B0C5F">
      <w:rPr>
        <w:rFonts w:ascii="KievitPro-Regular" w:hAnsi="KievitPro-Regular"/>
        <w:color w:val="000000"/>
        <w:sz w:val="20"/>
      </w:rPr>
      <w:t xml:space="preserve"> </w:t>
    </w:r>
    <w:r w:rsidR="001E4E71">
      <w:rPr>
        <w:rFonts w:ascii="KievitPro-Regular" w:hAnsi="KievitPro-Regular"/>
        <w:color w:val="000000"/>
        <w:sz w:val="20"/>
      </w:rPr>
      <w:t>(</w:t>
    </w:r>
    <w:r w:rsidRPr="001B0C5F">
      <w:rPr>
        <w:rFonts w:ascii="KievitPro-Regular" w:hAnsi="KievitPro-Regular"/>
        <w:color w:val="000000"/>
        <w:sz w:val="20"/>
      </w:rPr>
      <w:t>2020</w:t>
    </w:r>
    <w:r w:rsidR="001E4E71">
      <w:rPr>
        <w:rFonts w:ascii="KievitPro-Regular" w:hAnsi="KievitPro-Regular"/>
        <w:color w:val="000000"/>
        <w:sz w:val="20"/>
      </w:rPr>
      <w:t>)</w:t>
    </w:r>
  </w:p>
  <w:p w14:paraId="21C5C13C" w14:textId="757C87B1" w:rsidR="006A549A" w:rsidRDefault="006D68CC" w:rsidP="00496CE0">
    <w:pPr>
      <w:pStyle w:val="Sidehoved"/>
      <w:tabs>
        <w:tab w:val="clear" w:pos="4986"/>
        <w:tab w:val="clear" w:pos="9972"/>
      </w:tabs>
      <w:jc w:val="center"/>
      <w:rPr>
        <w:rFonts w:ascii="KievitPro-Regular" w:hAnsi="KievitPro-Regular"/>
        <w:color w:val="000000"/>
        <w:sz w:val="18"/>
        <w:szCs w:val="18"/>
      </w:rPr>
    </w:pPr>
    <w:r w:rsidRPr="00F65D72">
      <w:rPr>
        <w:rFonts w:ascii="KievitPro-Regular" w:hAnsi="KievitPro-Regular"/>
        <w:color w:val="000000"/>
        <w:sz w:val="18"/>
        <w:szCs w:val="18"/>
      </w:rPr>
      <w:t xml:space="preserve">Kapitel </w:t>
    </w:r>
    <w:r w:rsidR="00801852">
      <w:rPr>
        <w:rFonts w:ascii="KievitPro-Regular" w:hAnsi="KievitPro-Regular"/>
        <w:color w:val="000000"/>
        <w:sz w:val="18"/>
        <w:szCs w:val="18"/>
      </w:rPr>
      <w:t>19</w:t>
    </w:r>
  </w:p>
  <w:p w14:paraId="35EBD230" w14:textId="77777777" w:rsidR="00AD69D5" w:rsidRPr="00322C4B" w:rsidRDefault="00AD69D5" w:rsidP="00496CE0">
    <w:pPr>
      <w:pStyle w:val="Sidehoved"/>
      <w:tabs>
        <w:tab w:val="clear" w:pos="4986"/>
        <w:tab w:val="clear" w:pos="9972"/>
      </w:tabs>
      <w:jc w:val="center"/>
      <w:rPr>
        <w:rFonts w:ascii="KievitPro-Regular" w:hAnsi="KievitPro-Regular"/>
        <w:color w:val="000000"/>
        <w:sz w:val="48"/>
        <w:szCs w:val="48"/>
      </w:rPr>
    </w:pPr>
  </w:p>
</w:hdr>
</file>

<file path=word/header2.xml><?xml version="1.0" encoding="utf-8"?>
<w:hdr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p14">
  <w:p w14:paraId="3F340648" w14:textId="77777777" w:rsidR="00E253AF" w:rsidRDefault="00E253AF" w:rsidP="00E253AF">
    <w:pPr>
      <w:pStyle w:val="Sidehoved"/>
      <w:tabs>
        <w:tab w:val="clear" w:pos="4986"/>
        <w:tab w:val="clear" w:pos="9972"/>
      </w:tabs>
      <w:jc w:val="center"/>
      <w:rPr>
        <w:rFonts w:ascii="KievitPro-Regular" w:hAnsi="KievitPro-Regular"/>
        <w:color w:val="000000"/>
        <w:sz w:val="24"/>
        <w:szCs w:val="24"/>
      </w:rPr>
    </w:pPr>
    <w:r>
      <w:rPr>
        <w:rFonts w:ascii="KievitPro-Regular" w:hAnsi="KievitPro-Regular"/>
        <w:noProof/>
        <w:color w:val="000000"/>
        <w:sz w:val="24"/>
        <w:szCs w:val="24"/>
      </w:rPr>
      <w:drawing>
        <wp:anchor distT="0" distB="0" distL="114300" distR="114300" simplePos="0" relativeHeight="251663360" behindDoc="1" locked="0" layoutInCell="1" allowOverlap="1" wp14:anchorId="74B572AA" wp14:editId="6FFCCBE8">
          <wp:simplePos x="0" y="0"/>
          <wp:positionH relativeFrom="margin">
            <wp:align>left</wp:align>
          </wp:positionH>
          <wp:positionV relativeFrom="paragraph">
            <wp:posOffset>-208007</wp:posOffset>
          </wp:positionV>
          <wp:extent cx="540000" cy="720000"/>
          <wp:effectExtent l="0" t="0" r="0" b="4445"/>
          <wp:wrapNone/>
          <wp:docPr id="11" name="Billede 11"/>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8" name="GEUS_logo_sorttekst_RGB.png"/>
                  <pic:cNvPicPr/>
                </pic:nvPicPr>
                <pic:blipFill>
                  <a:blip r:embed="rId1">
                    <a:extLst>
                      <a:ext uri="{28A0092B-C50C-407E-A947-70E740481C1C}">
                        <a14:useLocalDpi xmlns:a14="http://schemas.microsoft.com/office/drawing/2010/main" val="0"/>
                      </a:ext>
                    </a:extLst>
                  </a:blip>
                  <a:stretch>
                    <a:fillRect/>
                  </a:stretch>
                </pic:blipFill>
                <pic:spPr>
                  <a:xfrm>
                    <a:off x="0" y="0"/>
                    <a:ext cx="540000" cy="720000"/>
                  </a:xfrm>
                  <a:prstGeom prst="rect">
                    <a:avLst/>
                  </a:prstGeom>
                </pic:spPr>
              </pic:pic>
            </a:graphicData>
          </a:graphic>
          <wp14:sizeRelH relativeFrom="page">
            <wp14:pctWidth>0</wp14:pctWidth>
          </wp14:sizeRelH>
          <wp14:sizeRelV relativeFrom="page">
            <wp14:pctHeight>0</wp14:pctHeight>
          </wp14:sizeRelV>
        </wp:anchor>
      </w:drawing>
    </w:r>
    <w:r>
      <w:rPr>
        <w:rFonts w:ascii="KievitPro-Regular" w:hAnsi="KievitPro-Regular"/>
        <w:noProof/>
        <w:color w:val="000000"/>
        <w:sz w:val="24"/>
        <w:szCs w:val="24"/>
      </w:rPr>
      <w:drawing>
        <wp:anchor distT="0" distB="0" distL="114300" distR="114300" simplePos="0" relativeHeight="251664384" behindDoc="0" locked="0" layoutInCell="1" allowOverlap="1" wp14:anchorId="50276FB4" wp14:editId="13F51FF0">
          <wp:simplePos x="0" y="0"/>
          <wp:positionH relativeFrom="page">
            <wp:posOffset>5897245</wp:posOffset>
          </wp:positionH>
          <wp:positionV relativeFrom="paragraph">
            <wp:posOffset>-25672</wp:posOffset>
          </wp:positionV>
          <wp:extent cx="1440000" cy="360000"/>
          <wp:effectExtent l="0" t="0" r="0" b="2540"/>
          <wp:wrapNone/>
          <wp:docPr id="12" name="Billede 12" descr="Et billede, der indeholder tegning&#10;&#10;Automatisk genereret beskrivelse"/>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10" name="GC logo dk rgb hvid kasse sort tekst.png"/>
                  <pic:cNvPicPr/>
                </pic:nvPicPr>
                <pic:blipFill>
                  <a:blip r:embed="rId2">
                    <a:extLst>
                      <a:ext uri="{28A0092B-C50C-407E-A947-70E740481C1C}">
                        <a14:useLocalDpi xmlns:a14="http://schemas.microsoft.com/office/drawing/2010/main" val="0"/>
                      </a:ext>
                    </a:extLst>
                  </a:blip>
                  <a:stretch>
                    <a:fillRect/>
                  </a:stretch>
                </pic:blipFill>
                <pic:spPr>
                  <a:xfrm>
                    <a:off x="0" y="0"/>
                    <a:ext cx="1440000" cy="360000"/>
                  </a:xfrm>
                  <a:prstGeom prst="rect">
                    <a:avLst/>
                  </a:prstGeom>
                </pic:spPr>
              </pic:pic>
            </a:graphicData>
          </a:graphic>
          <wp14:sizeRelH relativeFrom="page">
            <wp14:pctWidth>0</wp14:pctWidth>
          </wp14:sizeRelH>
          <wp14:sizeRelV relativeFrom="page">
            <wp14:pctHeight>0</wp14:pctHeight>
          </wp14:sizeRelV>
        </wp:anchor>
      </w:drawing>
    </w:r>
    <w:r w:rsidRPr="002725C7">
      <w:rPr>
        <w:rFonts w:ascii="KievitPro-Regular" w:hAnsi="KievitPro-Regular"/>
        <w:color w:val="000000"/>
        <w:sz w:val="24"/>
        <w:szCs w:val="24"/>
      </w:rPr>
      <w:t xml:space="preserve">Opgaver til </w:t>
    </w:r>
    <w:r w:rsidRPr="002725C7">
      <w:rPr>
        <w:rFonts w:ascii="KievitPro-Regular" w:hAnsi="KievitPro-Regular"/>
        <w:smallCaps/>
        <w:color w:val="000000"/>
        <w:sz w:val="24"/>
        <w:szCs w:val="24"/>
      </w:rPr>
      <w:t>Mineralske råstoffer, bæredygtighed og innovation</w:t>
    </w:r>
  </w:p>
  <w:p w14:paraId="49E1C0FC" w14:textId="77777777" w:rsidR="00E253AF" w:rsidRPr="001B0C5F" w:rsidRDefault="00E253AF" w:rsidP="00E253AF">
    <w:pPr>
      <w:pStyle w:val="Sidehoved"/>
      <w:tabs>
        <w:tab w:val="clear" w:pos="4986"/>
        <w:tab w:val="clear" w:pos="9972"/>
      </w:tabs>
      <w:jc w:val="center"/>
      <w:rPr>
        <w:rFonts w:ascii="KievitPro-Regular" w:hAnsi="KievitPro-Regular"/>
        <w:color w:val="000000"/>
        <w:sz w:val="20"/>
      </w:rPr>
    </w:pPr>
    <w:r w:rsidRPr="001B0C5F">
      <w:rPr>
        <w:rFonts w:ascii="KievitPro-Regular" w:hAnsi="KievitPro-Regular"/>
        <w:color w:val="000000"/>
        <w:sz w:val="20"/>
      </w:rPr>
      <w:t xml:space="preserve">Af Troels Kullberg, Per Kalvig og Matilde Rink Jørgensen, </w:t>
    </w:r>
    <w:proofErr w:type="spellStart"/>
    <w:r w:rsidRPr="001B0C5F">
      <w:rPr>
        <w:rFonts w:ascii="KievitPro-Regular" w:hAnsi="KievitPro-Regular"/>
        <w:color w:val="000000"/>
        <w:sz w:val="20"/>
      </w:rPr>
      <w:t>MiMa</w:t>
    </w:r>
    <w:proofErr w:type="spellEnd"/>
    <w:r w:rsidRPr="001B0C5F">
      <w:rPr>
        <w:rFonts w:ascii="KievitPro-Regular" w:hAnsi="KievitPro-Regular"/>
        <w:color w:val="000000"/>
        <w:sz w:val="20"/>
      </w:rPr>
      <w:t xml:space="preserve"> 2020</w:t>
    </w:r>
  </w:p>
  <w:p w14:paraId="4C3416EA" w14:textId="77777777" w:rsidR="00E253AF" w:rsidRDefault="00E253AF">
    <w:pPr>
      <w:pStyle w:val="Sidehoved"/>
    </w:pPr>
  </w:p>
</w:hdr>
</file>

<file path=word/numbering.xml><?xml version="1.0" encoding="utf-8"?>
<w:numbering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p14">
  <w:abstractNum w:abstractNumId="0" w15:restartNumberingAfterBreak="0">
    <w:nsid w:val="FFFFFFFB"/>
    <w:multiLevelType w:val="multilevel"/>
    <w:tmpl w:val="62D620DA"/>
    <w:lvl w:ilvl="0">
      <w:start w:val="19"/>
      <w:numFmt w:val="decimal"/>
      <w:pStyle w:val="Overskrift1"/>
      <w:lvlText w:val="%1."/>
      <w:lvlJc w:val="left"/>
      <w:pPr>
        <w:ind w:left="0" w:firstLine="0"/>
      </w:pPr>
      <w:rPr>
        <w:rFonts w:hint="default"/>
      </w:rPr>
    </w:lvl>
    <w:lvl w:ilvl="1">
      <w:start w:val="1"/>
      <w:numFmt w:val="decimal"/>
      <w:pStyle w:val="Overskrift2"/>
      <w:lvlText w:val="%1.%2"/>
      <w:lvlJc w:val="left"/>
      <w:pPr>
        <w:ind w:left="0" w:firstLine="0"/>
      </w:pPr>
      <w:rPr>
        <w:rFonts w:hint="default"/>
      </w:rPr>
    </w:lvl>
    <w:lvl w:ilvl="2">
      <w:start w:val="1"/>
      <w:numFmt w:val="decimal"/>
      <w:pStyle w:val="Overskrift3"/>
      <w:lvlText w:val="%1.%2.%3"/>
      <w:lvlJc w:val="left"/>
      <w:pPr>
        <w:ind w:left="0" w:firstLine="0"/>
      </w:pPr>
      <w:rPr>
        <w:rFonts w:hint="default"/>
      </w:rPr>
    </w:lvl>
    <w:lvl w:ilvl="3">
      <w:start w:val="1"/>
      <w:numFmt w:val="decimal"/>
      <w:pStyle w:val="Overskrift4"/>
      <w:lvlText w:val="%1.%2.%3.%4"/>
      <w:lvlJc w:val="left"/>
      <w:pPr>
        <w:ind w:left="0" w:firstLine="0"/>
      </w:pPr>
      <w:rPr>
        <w:rFonts w:hint="default"/>
      </w:rPr>
    </w:lvl>
    <w:lvl w:ilvl="4">
      <w:start w:val="1"/>
      <w:numFmt w:val="decimal"/>
      <w:pStyle w:val="Overskrift5"/>
      <w:lvlText w:val="%1.%2.%3.%4.%5"/>
      <w:lvlJc w:val="left"/>
      <w:pPr>
        <w:ind w:left="0" w:firstLine="0"/>
      </w:pPr>
      <w:rPr>
        <w:rFonts w:hint="default"/>
      </w:rPr>
    </w:lvl>
    <w:lvl w:ilvl="5">
      <w:start w:val="1"/>
      <w:numFmt w:val="decimal"/>
      <w:pStyle w:val="Overskrift6"/>
      <w:lvlText w:val="%1.%2.%3.%4.%5.%6"/>
      <w:lvlJc w:val="left"/>
      <w:pPr>
        <w:ind w:left="0" w:firstLine="0"/>
      </w:pPr>
      <w:rPr>
        <w:rFonts w:hint="default"/>
      </w:rPr>
    </w:lvl>
    <w:lvl w:ilvl="6">
      <w:start w:val="1"/>
      <w:numFmt w:val="decimal"/>
      <w:pStyle w:val="Overskrift7"/>
      <w:lvlText w:val="%1.%2.%3.%4.%5.%6.%7"/>
      <w:lvlJc w:val="left"/>
      <w:pPr>
        <w:ind w:left="0" w:firstLine="0"/>
      </w:pPr>
      <w:rPr>
        <w:rFonts w:hint="default"/>
      </w:rPr>
    </w:lvl>
    <w:lvl w:ilvl="7">
      <w:start w:val="1"/>
      <w:numFmt w:val="decimal"/>
      <w:pStyle w:val="Overskrift8"/>
      <w:lvlText w:val="%1.%2.%3.%4.%5.%6.%7.%8"/>
      <w:lvlJc w:val="left"/>
      <w:pPr>
        <w:ind w:left="0" w:firstLine="0"/>
      </w:pPr>
      <w:rPr>
        <w:rFonts w:hint="default"/>
      </w:rPr>
    </w:lvl>
    <w:lvl w:ilvl="8">
      <w:start w:val="1"/>
      <w:numFmt w:val="decimal"/>
      <w:pStyle w:val="Overskrift9"/>
      <w:lvlText w:val="%1.%2.%3.%4.%5.%6.%7.%8.%9"/>
      <w:lvlJc w:val="left"/>
      <w:pPr>
        <w:ind w:left="0" w:firstLine="0"/>
      </w:pPr>
      <w:rPr>
        <w:rFonts w:hint="default"/>
      </w:rPr>
    </w:lvl>
  </w:abstractNum>
  <w:abstractNum w:abstractNumId="1" w15:restartNumberingAfterBreak="0">
    <w:nsid w:val="026E529A"/>
    <w:multiLevelType w:val="hybridMultilevel"/>
    <w:tmpl w:val="32BCDD0C"/>
    <w:lvl w:ilvl="0" w:tplc="04060011">
      <w:start w:val="1"/>
      <w:numFmt w:val="decimal"/>
      <w:lvlText w:val="%1)"/>
      <w:lvlJc w:val="left"/>
      <w:pPr>
        <w:ind w:left="720" w:hanging="360"/>
      </w:pPr>
      <w:rPr>
        <w:rFonts w:hint="default"/>
      </w:rPr>
    </w:lvl>
    <w:lvl w:ilvl="1" w:tplc="04060003" w:tentative="1">
      <w:start w:val="1"/>
      <w:numFmt w:val="bullet"/>
      <w:lvlText w:val="o"/>
      <w:lvlJc w:val="left"/>
      <w:pPr>
        <w:ind w:left="1440" w:hanging="360"/>
      </w:pPr>
      <w:rPr>
        <w:rFonts w:ascii="Courier New" w:hAnsi="Courier New" w:cs="Courier New" w:hint="default"/>
      </w:rPr>
    </w:lvl>
    <w:lvl w:ilvl="2" w:tplc="04060005" w:tentative="1">
      <w:start w:val="1"/>
      <w:numFmt w:val="bullet"/>
      <w:lvlText w:val=""/>
      <w:lvlJc w:val="left"/>
      <w:pPr>
        <w:ind w:left="2160" w:hanging="360"/>
      </w:pPr>
      <w:rPr>
        <w:rFonts w:ascii="Wingdings" w:hAnsi="Wingdings" w:hint="default"/>
      </w:rPr>
    </w:lvl>
    <w:lvl w:ilvl="3" w:tplc="04060001" w:tentative="1">
      <w:start w:val="1"/>
      <w:numFmt w:val="bullet"/>
      <w:lvlText w:val=""/>
      <w:lvlJc w:val="left"/>
      <w:pPr>
        <w:ind w:left="2880" w:hanging="360"/>
      </w:pPr>
      <w:rPr>
        <w:rFonts w:ascii="Symbol" w:hAnsi="Symbol" w:hint="default"/>
      </w:rPr>
    </w:lvl>
    <w:lvl w:ilvl="4" w:tplc="04060003" w:tentative="1">
      <w:start w:val="1"/>
      <w:numFmt w:val="bullet"/>
      <w:lvlText w:val="o"/>
      <w:lvlJc w:val="left"/>
      <w:pPr>
        <w:ind w:left="3600" w:hanging="360"/>
      </w:pPr>
      <w:rPr>
        <w:rFonts w:ascii="Courier New" w:hAnsi="Courier New" w:cs="Courier New" w:hint="default"/>
      </w:rPr>
    </w:lvl>
    <w:lvl w:ilvl="5" w:tplc="04060005" w:tentative="1">
      <w:start w:val="1"/>
      <w:numFmt w:val="bullet"/>
      <w:lvlText w:val=""/>
      <w:lvlJc w:val="left"/>
      <w:pPr>
        <w:ind w:left="4320" w:hanging="360"/>
      </w:pPr>
      <w:rPr>
        <w:rFonts w:ascii="Wingdings" w:hAnsi="Wingdings" w:hint="default"/>
      </w:rPr>
    </w:lvl>
    <w:lvl w:ilvl="6" w:tplc="04060001" w:tentative="1">
      <w:start w:val="1"/>
      <w:numFmt w:val="bullet"/>
      <w:lvlText w:val=""/>
      <w:lvlJc w:val="left"/>
      <w:pPr>
        <w:ind w:left="5040" w:hanging="360"/>
      </w:pPr>
      <w:rPr>
        <w:rFonts w:ascii="Symbol" w:hAnsi="Symbol" w:hint="default"/>
      </w:rPr>
    </w:lvl>
    <w:lvl w:ilvl="7" w:tplc="04060003" w:tentative="1">
      <w:start w:val="1"/>
      <w:numFmt w:val="bullet"/>
      <w:lvlText w:val="o"/>
      <w:lvlJc w:val="left"/>
      <w:pPr>
        <w:ind w:left="5760" w:hanging="360"/>
      </w:pPr>
      <w:rPr>
        <w:rFonts w:ascii="Courier New" w:hAnsi="Courier New" w:cs="Courier New" w:hint="default"/>
      </w:rPr>
    </w:lvl>
    <w:lvl w:ilvl="8" w:tplc="04060005" w:tentative="1">
      <w:start w:val="1"/>
      <w:numFmt w:val="bullet"/>
      <w:lvlText w:val=""/>
      <w:lvlJc w:val="left"/>
      <w:pPr>
        <w:ind w:left="6480" w:hanging="360"/>
      </w:pPr>
      <w:rPr>
        <w:rFonts w:ascii="Wingdings" w:hAnsi="Wingdings" w:hint="default"/>
      </w:rPr>
    </w:lvl>
  </w:abstractNum>
  <w:abstractNum w:abstractNumId="2" w15:restartNumberingAfterBreak="0">
    <w:nsid w:val="06D84F00"/>
    <w:multiLevelType w:val="multilevel"/>
    <w:tmpl w:val="08D63BE6"/>
    <w:lvl w:ilvl="0">
      <w:start w:val="1"/>
      <w:numFmt w:val="bullet"/>
      <w:lvlText w:val=""/>
      <w:lvlJc w:val="left"/>
      <w:pPr>
        <w:tabs>
          <w:tab w:val="num" w:pos="720"/>
        </w:tabs>
        <w:ind w:left="720" w:hanging="360"/>
      </w:pPr>
      <w:rPr>
        <w:rFonts w:ascii="Symbol" w:hAnsi="Symbol" w:hint="default"/>
        <w:sz w:val="20"/>
      </w:rPr>
    </w:lvl>
    <w:lvl w:ilvl="1" w:tentative="1">
      <w:start w:val="1"/>
      <w:numFmt w:val="bullet"/>
      <w:lvlText w:val="o"/>
      <w:lvlJc w:val="left"/>
      <w:pPr>
        <w:tabs>
          <w:tab w:val="num" w:pos="1440"/>
        </w:tabs>
        <w:ind w:left="1440" w:hanging="360"/>
      </w:pPr>
      <w:rPr>
        <w:rFonts w:ascii="Courier New" w:hAnsi="Courier New" w:hint="default"/>
        <w:sz w:val="20"/>
      </w:rPr>
    </w:lvl>
    <w:lvl w:ilvl="2" w:tentative="1">
      <w:start w:val="1"/>
      <w:numFmt w:val="bullet"/>
      <w:lvlText w:val=""/>
      <w:lvlJc w:val="left"/>
      <w:pPr>
        <w:tabs>
          <w:tab w:val="num" w:pos="2160"/>
        </w:tabs>
        <w:ind w:left="2160" w:hanging="360"/>
      </w:pPr>
      <w:rPr>
        <w:rFonts w:ascii="Wingdings" w:hAnsi="Wingdings" w:hint="default"/>
        <w:sz w:val="20"/>
      </w:rPr>
    </w:lvl>
    <w:lvl w:ilvl="3" w:tentative="1">
      <w:start w:val="1"/>
      <w:numFmt w:val="bullet"/>
      <w:lvlText w:val=""/>
      <w:lvlJc w:val="left"/>
      <w:pPr>
        <w:tabs>
          <w:tab w:val="num" w:pos="2880"/>
        </w:tabs>
        <w:ind w:left="2880" w:hanging="360"/>
      </w:pPr>
      <w:rPr>
        <w:rFonts w:ascii="Wingdings" w:hAnsi="Wingdings" w:hint="default"/>
        <w:sz w:val="20"/>
      </w:rPr>
    </w:lvl>
    <w:lvl w:ilvl="4" w:tentative="1">
      <w:start w:val="1"/>
      <w:numFmt w:val="bullet"/>
      <w:lvlText w:val=""/>
      <w:lvlJc w:val="left"/>
      <w:pPr>
        <w:tabs>
          <w:tab w:val="num" w:pos="3600"/>
        </w:tabs>
        <w:ind w:left="3600" w:hanging="360"/>
      </w:pPr>
      <w:rPr>
        <w:rFonts w:ascii="Wingdings" w:hAnsi="Wingdings" w:hint="default"/>
        <w:sz w:val="20"/>
      </w:rPr>
    </w:lvl>
    <w:lvl w:ilvl="5" w:tentative="1">
      <w:start w:val="1"/>
      <w:numFmt w:val="bullet"/>
      <w:lvlText w:val=""/>
      <w:lvlJc w:val="left"/>
      <w:pPr>
        <w:tabs>
          <w:tab w:val="num" w:pos="4320"/>
        </w:tabs>
        <w:ind w:left="4320" w:hanging="360"/>
      </w:pPr>
      <w:rPr>
        <w:rFonts w:ascii="Wingdings" w:hAnsi="Wingdings" w:hint="default"/>
        <w:sz w:val="20"/>
      </w:rPr>
    </w:lvl>
    <w:lvl w:ilvl="6" w:tentative="1">
      <w:start w:val="1"/>
      <w:numFmt w:val="bullet"/>
      <w:lvlText w:val=""/>
      <w:lvlJc w:val="left"/>
      <w:pPr>
        <w:tabs>
          <w:tab w:val="num" w:pos="5040"/>
        </w:tabs>
        <w:ind w:left="5040" w:hanging="360"/>
      </w:pPr>
      <w:rPr>
        <w:rFonts w:ascii="Wingdings" w:hAnsi="Wingdings" w:hint="default"/>
        <w:sz w:val="20"/>
      </w:rPr>
    </w:lvl>
    <w:lvl w:ilvl="7" w:tentative="1">
      <w:start w:val="1"/>
      <w:numFmt w:val="bullet"/>
      <w:lvlText w:val=""/>
      <w:lvlJc w:val="left"/>
      <w:pPr>
        <w:tabs>
          <w:tab w:val="num" w:pos="5760"/>
        </w:tabs>
        <w:ind w:left="5760" w:hanging="360"/>
      </w:pPr>
      <w:rPr>
        <w:rFonts w:ascii="Wingdings" w:hAnsi="Wingdings" w:hint="default"/>
        <w:sz w:val="20"/>
      </w:rPr>
    </w:lvl>
    <w:lvl w:ilvl="8" w:tentative="1">
      <w:start w:val="1"/>
      <w:numFmt w:val="bullet"/>
      <w:lvlText w:val=""/>
      <w:lvlJc w:val="left"/>
      <w:pPr>
        <w:tabs>
          <w:tab w:val="num" w:pos="6480"/>
        </w:tabs>
        <w:ind w:left="6480" w:hanging="360"/>
      </w:pPr>
      <w:rPr>
        <w:rFonts w:ascii="Wingdings" w:hAnsi="Wingdings" w:hint="default"/>
        <w:sz w:val="20"/>
      </w:rPr>
    </w:lvl>
  </w:abstractNum>
  <w:abstractNum w:abstractNumId="3" w15:restartNumberingAfterBreak="0">
    <w:nsid w:val="081A0E42"/>
    <w:multiLevelType w:val="hybridMultilevel"/>
    <w:tmpl w:val="64208E18"/>
    <w:lvl w:ilvl="0" w:tplc="04060017">
      <w:start w:val="1"/>
      <w:numFmt w:val="lowerLetter"/>
      <w:lvlText w:val="%1)"/>
      <w:lvlJc w:val="left"/>
      <w:pPr>
        <w:ind w:left="720" w:hanging="360"/>
      </w:pPr>
    </w:lvl>
    <w:lvl w:ilvl="1" w:tplc="04060019" w:tentative="1">
      <w:start w:val="1"/>
      <w:numFmt w:val="lowerLetter"/>
      <w:lvlText w:val="%2."/>
      <w:lvlJc w:val="left"/>
      <w:pPr>
        <w:ind w:left="1440" w:hanging="360"/>
      </w:pPr>
    </w:lvl>
    <w:lvl w:ilvl="2" w:tplc="0406001B" w:tentative="1">
      <w:start w:val="1"/>
      <w:numFmt w:val="lowerRoman"/>
      <w:lvlText w:val="%3."/>
      <w:lvlJc w:val="right"/>
      <w:pPr>
        <w:ind w:left="2160" w:hanging="180"/>
      </w:pPr>
    </w:lvl>
    <w:lvl w:ilvl="3" w:tplc="0406000F" w:tentative="1">
      <w:start w:val="1"/>
      <w:numFmt w:val="decimal"/>
      <w:lvlText w:val="%4."/>
      <w:lvlJc w:val="left"/>
      <w:pPr>
        <w:ind w:left="2880" w:hanging="360"/>
      </w:pPr>
    </w:lvl>
    <w:lvl w:ilvl="4" w:tplc="04060019" w:tentative="1">
      <w:start w:val="1"/>
      <w:numFmt w:val="lowerLetter"/>
      <w:lvlText w:val="%5."/>
      <w:lvlJc w:val="left"/>
      <w:pPr>
        <w:ind w:left="3600" w:hanging="360"/>
      </w:pPr>
    </w:lvl>
    <w:lvl w:ilvl="5" w:tplc="0406001B" w:tentative="1">
      <w:start w:val="1"/>
      <w:numFmt w:val="lowerRoman"/>
      <w:lvlText w:val="%6."/>
      <w:lvlJc w:val="right"/>
      <w:pPr>
        <w:ind w:left="4320" w:hanging="180"/>
      </w:pPr>
    </w:lvl>
    <w:lvl w:ilvl="6" w:tplc="0406000F" w:tentative="1">
      <w:start w:val="1"/>
      <w:numFmt w:val="decimal"/>
      <w:lvlText w:val="%7."/>
      <w:lvlJc w:val="left"/>
      <w:pPr>
        <w:ind w:left="5040" w:hanging="360"/>
      </w:pPr>
    </w:lvl>
    <w:lvl w:ilvl="7" w:tplc="04060019" w:tentative="1">
      <w:start w:val="1"/>
      <w:numFmt w:val="lowerLetter"/>
      <w:lvlText w:val="%8."/>
      <w:lvlJc w:val="left"/>
      <w:pPr>
        <w:ind w:left="5760" w:hanging="360"/>
      </w:pPr>
    </w:lvl>
    <w:lvl w:ilvl="8" w:tplc="0406001B" w:tentative="1">
      <w:start w:val="1"/>
      <w:numFmt w:val="lowerRoman"/>
      <w:lvlText w:val="%9."/>
      <w:lvlJc w:val="right"/>
      <w:pPr>
        <w:ind w:left="6480" w:hanging="180"/>
      </w:pPr>
    </w:lvl>
  </w:abstractNum>
  <w:abstractNum w:abstractNumId="4" w15:restartNumberingAfterBreak="0">
    <w:nsid w:val="0F456D03"/>
    <w:multiLevelType w:val="hybridMultilevel"/>
    <w:tmpl w:val="D85845B8"/>
    <w:lvl w:ilvl="0" w:tplc="04060001">
      <w:start w:val="1"/>
      <w:numFmt w:val="bullet"/>
      <w:lvlText w:val=""/>
      <w:lvlJc w:val="left"/>
      <w:pPr>
        <w:ind w:left="720" w:hanging="360"/>
      </w:pPr>
      <w:rPr>
        <w:rFonts w:ascii="Symbol" w:hAnsi="Symbol" w:hint="default"/>
      </w:rPr>
    </w:lvl>
    <w:lvl w:ilvl="1" w:tplc="04060003" w:tentative="1">
      <w:start w:val="1"/>
      <w:numFmt w:val="bullet"/>
      <w:lvlText w:val="o"/>
      <w:lvlJc w:val="left"/>
      <w:pPr>
        <w:ind w:left="1440" w:hanging="360"/>
      </w:pPr>
      <w:rPr>
        <w:rFonts w:ascii="Courier New" w:hAnsi="Courier New" w:cs="Courier New" w:hint="default"/>
      </w:rPr>
    </w:lvl>
    <w:lvl w:ilvl="2" w:tplc="04060005" w:tentative="1">
      <w:start w:val="1"/>
      <w:numFmt w:val="bullet"/>
      <w:lvlText w:val=""/>
      <w:lvlJc w:val="left"/>
      <w:pPr>
        <w:ind w:left="2160" w:hanging="360"/>
      </w:pPr>
      <w:rPr>
        <w:rFonts w:ascii="Wingdings" w:hAnsi="Wingdings" w:hint="default"/>
      </w:rPr>
    </w:lvl>
    <w:lvl w:ilvl="3" w:tplc="04060001" w:tentative="1">
      <w:start w:val="1"/>
      <w:numFmt w:val="bullet"/>
      <w:lvlText w:val=""/>
      <w:lvlJc w:val="left"/>
      <w:pPr>
        <w:ind w:left="2880" w:hanging="360"/>
      </w:pPr>
      <w:rPr>
        <w:rFonts w:ascii="Symbol" w:hAnsi="Symbol" w:hint="default"/>
      </w:rPr>
    </w:lvl>
    <w:lvl w:ilvl="4" w:tplc="04060003" w:tentative="1">
      <w:start w:val="1"/>
      <w:numFmt w:val="bullet"/>
      <w:lvlText w:val="o"/>
      <w:lvlJc w:val="left"/>
      <w:pPr>
        <w:ind w:left="3600" w:hanging="360"/>
      </w:pPr>
      <w:rPr>
        <w:rFonts w:ascii="Courier New" w:hAnsi="Courier New" w:cs="Courier New" w:hint="default"/>
      </w:rPr>
    </w:lvl>
    <w:lvl w:ilvl="5" w:tplc="04060005" w:tentative="1">
      <w:start w:val="1"/>
      <w:numFmt w:val="bullet"/>
      <w:lvlText w:val=""/>
      <w:lvlJc w:val="left"/>
      <w:pPr>
        <w:ind w:left="4320" w:hanging="360"/>
      </w:pPr>
      <w:rPr>
        <w:rFonts w:ascii="Wingdings" w:hAnsi="Wingdings" w:hint="default"/>
      </w:rPr>
    </w:lvl>
    <w:lvl w:ilvl="6" w:tplc="04060001" w:tentative="1">
      <w:start w:val="1"/>
      <w:numFmt w:val="bullet"/>
      <w:lvlText w:val=""/>
      <w:lvlJc w:val="left"/>
      <w:pPr>
        <w:ind w:left="5040" w:hanging="360"/>
      </w:pPr>
      <w:rPr>
        <w:rFonts w:ascii="Symbol" w:hAnsi="Symbol" w:hint="default"/>
      </w:rPr>
    </w:lvl>
    <w:lvl w:ilvl="7" w:tplc="04060003" w:tentative="1">
      <w:start w:val="1"/>
      <w:numFmt w:val="bullet"/>
      <w:lvlText w:val="o"/>
      <w:lvlJc w:val="left"/>
      <w:pPr>
        <w:ind w:left="5760" w:hanging="360"/>
      </w:pPr>
      <w:rPr>
        <w:rFonts w:ascii="Courier New" w:hAnsi="Courier New" w:cs="Courier New" w:hint="default"/>
      </w:rPr>
    </w:lvl>
    <w:lvl w:ilvl="8" w:tplc="04060005" w:tentative="1">
      <w:start w:val="1"/>
      <w:numFmt w:val="bullet"/>
      <w:lvlText w:val=""/>
      <w:lvlJc w:val="left"/>
      <w:pPr>
        <w:ind w:left="6480" w:hanging="360"/>
      </w:pPr>
      <w:rPr>
        <w:rFonts w:ascii="Wingdings" w:hAnsi="Wingdings" w:hint="default"/>
      </w:rPr>
    </w:lvl>
  </w:abstractNum>
  <w:abstractNum w:abstractNumId="5" w15:restartNumberingAfterBreak="0">
    <w:nsid w:val="14094DD8"/>
    <w:multiLevelType w:val="hybridMultilevel"/>
    <w:tmpl w:val="EC4817B6"/>
    <w:lvl w:ilvl="0" w:tplc="04060017">
      <w:start w:val="1"/>
      <w:numFmt w:val="lowerLetter"/>
      <w:lvlText w:val="%1)"/>
      <w:lvlJc w:val="left"/>
      <w:pPr>
        <w:ind w:left="720" w:hanging="360"/>
      </w:pPr>
    </w:lvl>
    <w:lvl w:ilvl="1" w:tplc="04060019" w:tentative="1">
      <w:start w:val="1"/>
      <w:numFmt w:val="lowerLetter"/>
      <w:lvlText w:val="%2."/>
      <w:lvlJc w:val="left"/>
      <w:pPr>
        <w:ind w:left="1440" w:hanging="360"/>
      </w:pPr>
    </w:lvl>
    <w:lvl w:ilvl="2" w:tplc="0406001B" w:tentative="1">
      <w:start w:val="1"/>
      <w:numFmt w:val="lowerRoman"/>
      <w:lvlText w:val="%3."/>
      <w:lvlJc w:val="right"/>
      <w:pPr>
        <w:ind w:left="2160" w:hanging="180"/>
      </w:pPr>
    </w:lvl>
    <w:lvl w:ilvl="3" w:tplc="0406000F" w:tentative="1">
      <w:start w:val="1"/>
      <w:numFmt w:val="decimal"/>
      <w:lvlText w:val="%4."/>
      <w:lvlJc w:val="left"/>
      <w:pPr>
        <w:ind w:left="2880" w:hanging="360"/>
      </w:pPr>
    </w:lvl>
    <w:lvl w:ilvl="4" w:tplc="04060019" w:tentative="1">
      <w:start w:val="1"/>
      <w:numFmt w:val="lowerLetter"/>
      <w:lvlText w:val="%5."/>
      <w:lvlJc w:val="left"/>
      <w:pPr>
        <w:ind w:left="3600" w:hanging="360"/>
      </w:pPr>
    </w:lvl>
    <w:lvl w:ilvl="5" w:tplc="0406001B" w:tentative="1">
      <w:start w:val="1"/>
      <w:numFmt w:val="lowerRoman"/>
      <w:lvlText w:val="%6."/>
      <w:lvlJc w:val="right"/>
      <w:pPr>
        <w:ind w:left="4320" w:hanging="180"/>
      </w:pPr>
    </w:lvl>
    <w:lvl w:ilvl="6" w:tplc="0406000F" w:tentative="1">
      <w:start w:val="1"/>
      <w:numFmt w:val="decimal"/>
      <w:lvlText w:val="%7."/>
      <w:lvlJc w:val="left"/>
      <w:pPr>
        <w:ind w:left="5040" w:hanging="360"/>
      </w:pPr>
    </w:lvl>
    <w:lvl w:ilvl="7" w:tplc="04060019" w:tentative="1">
      <w:start w:val="1"/>
      <w:numFmt w:val="lowerLetter"/>
      <w:lvlText w:val="%8."/>
      <w:lvlJc w:val="left"/>
      <w:pPr>
        <w:ind w:left="5760" w:hanging="360"/>
      </w:pPr>
    </w:lvl>
    <w:lvl w:ilvl="8" w:tplc="0406001B" w:tentative="1">
      <w:start w:val="1"/>
      <w:numFmt w:val="lowerRoman"/>
      <w:lvlText w:val="%9."/>
      <w:lvlJc w:val="right"/>
      <w:pPr>
        <w:ind w:left="6480" w:hanging="180"/>
      </w:pPr>
    </w:lvl>
  </w:abstractNum>
  <w:abstractNum w:abstractNumId="6" w15:restartNumberingAfterBreak="0">
    <w:nsid w:val="14175D1E"/>
    <w:multiLevelType w:val="multilevel"/>
    <w:tmpl w:val="34A04156"/>
    <w:lvl w:ilvl="0">
      <w:start w:val="1"/>
      <w:numFmt w:val="decimal"/>
      <w:lvlText w:val="%1."/>
      <w:lvlJc w:val="left"/>
      <w:pPr>
        <w:tabs>
          <w:tab w:val="num" w:pos="720"/>
        </w:tabs>
        <w:ind w:left="720" w:hanging="360"/>
      </w:pPr>
    </w:lvl>
    <w:lvl w:ilvl="1" w:tentative="1">
      <w:start w:val="1"/>
      <w:numFmt w:val="decimal"/>
      <w:lvlText w:val="%2."/>
      <w:lvlJc w:val="left"/>
      <w:pPr>
        <w:tabs>
          <w:tab w:val="num" w:pos="1440"/>
        </w:tabs>
        <w:ind w:left="1440" w:hanging="360"/>
      </w:pPr>
    </w:lvl>
    <w:lvl w:ilvl="2" w:tentative="1">
      <w:start w:val="1"/>
      <w:numFmt w:val="decimal"/>
      <w:lvlText w:val="%3."/>
      <w:lvlJc w:val="left"/>
      <w:pPr>
        <w:tabs>
          <w:tab w:val="num" w:pos="2160"/>
        </w:tabs>
        <w:ind w:left="2160" w:hanging="360"/>
      </w:pPr>
    </w:lvl>
    <w:lvl w:ilvl="3" w:tentative="1">
      <w:start w:val="1"/>
      <w:numFmt w:val="decimal"/>
      <w:lvlText w:val="%4."/>
      <w:lvlJc w:val="left"/>
      <w:pPr>
        <w:tabs>
          <w:tab w:val="num" w:pos="2880"/>
        </w:tabs>
        <w:ind w:left="2880" w:hanging="360"/>
      </w:pPr>
    </w:lvl>
    <w:lvl w:ilvl="4" w:tentative="1">
      <w:start w:val="1"/>
      <w:numFmt w:val="decimal"/>
      <w:lvlText w:val="%5."/>
      <w:lvlJc w:val="left"/>
      <w:pPr>
        <w:tabs>
          <w:tab w:val="num" w:pos="3600"/>
        </w:tabs>
        <w:ind w:left="3600" w:hanging="360"/>
      </w:pPr>
    </w:lvl>
    <w:lvl w:ilvl="5" w:tentative="1">
      <w:start w:val="1"/>
      <w:numFmt w:val="decimal"/>
      <w:lvlText w:val="%6."/>
      <w:lvlJc w:val="left"/>
      <w:pPr>
        <w:tabs>
          <w:tab w:val="num" w:pos="4320"/>
        </w:tabs>
        <w:ind w:left="4320" w:hanging="360"/>
      </w:pPr>
    </w:lvl>
    <w:lvl w:ilvl="6" w:tentative="1">
      <w:start w:val="1"/>
      <w:numFmt w:val="decimal"/>
      <w:lvlText w:val="%7."/>
      <w:lvlJc w:val="left"/>
      <w:pPr>
        <w:tabs>
          <w:tab w:val="num" w:pos="5040"/>
        </w:tabs>
        <w:ind w:left="5040" w:hanging="360"/>
      </w:pPr>
    </w:lvl>
    <w:lvl w:ilvl="7" w:tentative="1">
      <w:start w:val="1"/>
      <w:numFmt w:val="decimal"/>
      <w:lvlText w:val="%8."/>
      <w:lvlJc w:val="left"/>
      <w:pPr>
        <w:tabs>
          <w:tab w:val="num" w:pos="5760"/>
        </w:tabs>
        <w:ind w:left="5760" w:hanging="360"/>
      </w:pPr>
    </w:lvl>
    <w:lvl w:ilvl="8" w:tentative="1">
      <w:start w:val="1"/>
      <w:numFmt w:val="decimal"/>
      <w:lvlText w:val="%9."/>
      <w:lvlJc w:val="left"/>
      <w:pPr>
        <w:tabs>
          <w:tab w:val="num" w:pos="6480"/>
        </w:tabs>
        <w:ind w:left="6480" w:hanging="360"/>
      </w:pPr>
    </w:lvl>
  </w:abstractNum>
  <w:abstractNum w:abstractNumId="7" w15:restartNumberingAfterBreak="0">
    <w:nsid w:val="1A236E22"/>
    <w:multiLevelType w:val="multilevel"/>
    <w:tmpl w:val="D2023BA4"/>
    <w:lvl w:ilvl="0">
      <w:start w:val="1"/>
      <w:numFmt w:val="bullet"/>
      <w:lvlText w:val=""/>
      <w:lvlJc w:val="left"/>
      <w:pPr>
        <w:tabs>
          <w:tab w:val="num" w:pos="720"/>
        </w:tabs>
        <w:ind w:left="720" w:hanging="360"/>
      </w:pPr>
      <w:rPr>
        <w:rFonts w:ascii="Symbol" w:hAnsi="Symbol" w:hint="default"/>
        <w:sz w:val="20"/>
      </w:rPr>
    </w:lvl>
    <w:lvl w:ilvl="1" w:tentative="1">
      <w:start w:val="1"/>
      <w:numFmt w:val="bullet"/>
      <w:lvlText w:val="o"/>
      <w:lvlJc w:val="left"/>
      <w:pPr>
        <w:tabs>
          <w:tab w:val="num" w:pos="1440"/>
        </w:tabs>
        <w:ind w:left="1440" w:hanging="360"/>
      </w:pPr>
      <w:rPr>
        <w:rFonts w:ascii="Courier New" w:hAnsi="Courier New" w:hint="default"/>
        <w:sz w:val="20"/>
      </w:rPr>
    </w:lvl>
    <w:lvl w:ilvl="2" w:tentative="1">
      <w:start w:val="1"/>
      <w:numFmt w:val="bullet"/>
      <w:lvlText w:val=""/>
      <w:lvlJc w:val="left"/>
      <w:pPr>
        <w:tabs>
          <w:tab w:val="num" w:pos="2160"/>
        </w:tabs>
        <w:ind w:left="2160" w:hanging="360"/>
      </w:pPr>
      <w:rPr>
        <w:rFonts w:ascii="Wingdings" w:hAnsi="Wingdings" w:hint="default"/>
        <w:sz w:val="20"/>
      </w:rPr>
    </w:lvl>
    <w:lvl w:ilvl="3" w:tentative="1">
      <w:start w:val="1"/>
      <w:numFmt w:val="bullet"/>
      <w:lvlText w:val=""/>
      <w:lvlJc w:val="left"/>
      <w:pPr>
        <w:tabs>
          <w:tab w:val="num" w:pos="2880"/>
        </w:tabs>
        <w:ind w:left="2880" w:hanging="360"/>
      </w:pPr>
      <w:rPr>
        <w:rFonts w:ascii="Wingdings" w:hAnsi="Wingdings" w:hint="default"/>
        <w:sz w:val="20"/>
      </w:rPr>
    </w:lvl>
    <w:lvl w:ilvl="4" w:tentative="1">
      <w:start w:val="1"/>
      <w:numFmt w:val="bullet"/>
      <w:lvlText w:val=""/>
      <w:lvlJc w:val="left"/>
      <w:pPr>
        <w:tabs>
          <w:tab w:val="num" w:pos="3600"/>
        </w:tabs>
        <w:ind w:left="3600" w:hanging="360"/>
      </w:pPr>
      <w:rPr>
        <w:rFonts w:ascii="Wingdings" w:hAnsi="Wingdings" w:hint="default"/>
        <w:sz w:val="20"/>
      </w:rPr>
    </w:lvl>
    <w:lvl w:ilvl="5" w:tentative="1">
      <w:start w:val="1"/>
      <w:numFmt w:val="bullet"/>
      <w:lvlText w:val=""/>
      <w:lvlJc w:val="left"/>
      <w:pPr>
        <w:tabs>
          <w:tab w:val="num" w:pos="4320"/>
        </w:tabs>
        <w:ind w:left="4320" w:hanging="360"/>
      </w:pPr>
      <w:rPr>
        <w:rFonts w:ascii="Wingdings" w:hAnsi="Wingdings" w:hint="default"/>
        <w:sz w:val="20"/>
      </w:rPr>
    </w:lvl>
    <w:lvl w:ilvl="6" w:tentative="1">
      <w:start w:val="1"/>
      <w:numFmt w:val="bullet"/>
      <w:lvlText w:val=""/>
      <w:lvlJc w:val="left"/>
      <w:pPr>
        <w:tabs>
          <w:tab w:val="num" w:pos="5040"/>
        </w:tabs>
        <w:ind w:left="5040" w:hanging="360"/>
      </w:pPr>
      <w:rPr>
        <w:rFonts w:ascii="Wingdings" w:hAnsi="Wingdings" w:hint="default"/>
        <w:sz w:val="20"/>
      </w:rPr>
    </w:lvl>
    <w:lvl w:ilvl="7" w:tentative="1">
      <w:start w:val="1"/>
      <w:numFmt w:val="bullet"/>
      <w:lvlText w:val=""/>
      <w:lvlJc w:val="left"/>
      <w:pPr>
        <w:tabs>
          <w:tab w:val="num" w:pos="5760"/>
        </w:tabs>
        <w:ind w:left="5760" w:hanging="360"/>
      </w:pPr>
      <w:rPr>
        <w:rFonts w:ascii="Wingdings" w:hAnsi="Wingdings" w:hint="default"/>
        <w:sz w:val="20"/>
      </w:rPr>
    </w:lvl>
    <w:lvl w:ilvl="8" w:tentative="1">
      <w:start w:val="1"/>
      <w:numFmt w:val="bullet"/>
      <w:lvlText w:val=""/>
      <w:lvlJc w:val="left"/>
      <w:pPr>
        <w:tabs>
          <w:tab w:val="num" w:pos="6480"/>
        </w:tabs>
        <w:ind w:left="6480" w:hanging="360"/>
      </w:pPr>
      <w:rPr>
        <w:rFonts w:ascii="Wingdings" w:hAnsi="Wingdings" w:hint="default"/>
        <w:sz w:val="20"/>
      </w:rPr>
    </w:lvl>
  </w:abstractNum>
  <w:abstractNum w:abstractNumId="8" w15:restartNumberingAfterBreak="0">
    <w:nsid w:val="28C07F5D"/>
    <w:multiLevelType w:val="multilevel"/>
    <w:tmpl w:val="CC16E012"/>
    <w:lvl w:ilvl="0">
      <w:start w:val="1"/>
      <w:numFmt w:val="decimal"/>
      <w:lvlText w:val="%1."/>
      <w:lvlJc w:val="left"/>
      <w:pPr>
        <w:tabs>
          <w:tab w:val="num" w:pos="720"/>
        </w:tabs>
        <w:ind w:left="720" w:hanging="360"/>
      </w:pPr>
    </w:lvl>
    <w:lvl w:ilvl="1" w:tentative="1">
      <w:start w:val="1"/>
      <w:numFmt w:val="decimal"/>
      <w:lvlText w:val="%2."/>
      <w:lvlJc w:val="left"/>
      <w:pPr>
        <w:tabs>
          <w:tab w:val="num" w:pos="1440"/>
        </w:tabs>
        <w:ind w:left="1440" w:hanging="360"/>
      </w:pPr>
    </w:lvl>
    <w:lvl w:ilvl="2" w:tentative="1">
      <w:start w:val="1"/>
      <w:numFmt w:val="decimal"/>
      <w:lvlText w:val="%3."/>
      <w:lvlJc w:val="left"/>
      <w:pPr>
        <w:tabs>
          <w:tab w:val="num" w:pos="2160"/>
        </w:tabs>
        <w:ind w:left="2160" w:hanging="360"/>
      </w:pPr>
    </w:lvl>
    <w:lvl w:ilvl="3" w:tentative="1">
      <w:start w:val="1"/>
      <w:numFmt w:val="decimal"/>
      <w:lvlText w:val="%4."/>
      <w:lvlJc w:val="left"/>
      <w:pPr>
        <w:tabs>
          <w:tab w:val="num" w:pos="2880"/>
        </w:tabs>
        <w:ind w:left="2880" w:hanging="360"/>
      </w:pPr>
    </w:lvl>
    <w:lvl w:ilvl="4" w:tentative="1">
      <w:start w:val="1"/>
      <w:numFmt w:val="decimal"/>
      <w:lvlText w:val="%5."/>
      <w:lvlJc w:val="left"/>
      <w:pPr>
        <w:tabs>
          <w:tab w:val="num" w:pos="3600"/>
        </w:tabs>
        <w:ind w:left="3600" w:hanging="360"/>
      </w:pPr>
    </w:lvl>
    <w:lvl w:ilvl="5" w:tentative="1">
      <w:start w:val="1"/>
      <w:numFmt w:val="decimal"/>
      <w:lvlText w:val="%6."/>
      <w:lvlJc w:val="left"/>
      <w:pPr>
        <w:tabs>
          <w:tab w:val="num" w:pos="4320"/>
        </w:tabs>
        <w:ind w:left="4320" w:hanging="360"/>
      </w:pPr>
    </w:lvl>
    <w:lvl w:ilvl="6" w:tentative="1">
      <w:start w:val="1"/>
      <w:numFmt w:val="decimal"/>
      <w:lvlText w:val="%7."/>
      <w:lvlJc w:val="left"/>
      <w:pPr>
        <w:tabs>
          <w:tab w:val="num" w:pos="5040"/>
        </w:tabs>
        <w:ind w:left="5040" w:hanging="360"/>
      </w:pPr>
    </w:lvl>
    <w:lvl w:ilvl="7" w:tentative="1">
      <w:start w:val="1"/>
      <w:numFmt w:val="decimal"/>
      <w:lvlText w:val="%8."/>
      <w:lvlJc w:val="left"/>
      <w:pPr>
        <w:tabs>
          <w:tab w:val="num" w:pos="5760"/>
        </w:tabs>
        <w:ind w:left="5760" w:hanging="360"/>
      </w:pPr>
    </w:lvl>
    <w:lvl w:ilvl="8" w:tentative="1">
      <w:start w:val="1"/>
      <w:numFmt w:val="decimal"/>
      <w:lvlText w:val="%9."/>
      <w:lvlJc w:val="left"/>
      <w:pPr>
        <w:tabs>
          <w:tab w:val="num" w:pos="6480"/>
        </w:tabs>
        <w:ind w:left="6480" w:hanging="360"/>
      </w:pPr>
    </w:lvl>
  </w:abstractNum>
  <w:abstractNum w:abstractNumId="9" w15:restartNumberingAfterBreak="0">
    <w:nsid w:val="329249B8"/>
    <w:multiLevelType w:val="multilevel"/>
    <w:tmpl w:val="B49A0728"/>
    <w:lvl w:ilvl="0">
      <w:start w:val="1"/>
      <w:numFmt w:val="decimal"/>
      <w:lvlText w:val="%1."/>
      <w:lvlJc w:val="left"/>
      <w:pPr>
        <w:tabs>
          <w:tab w:val="num" w:pos="720"/>
        </w:tabs>
        <w:ind w:left="720" w:hanging="360"/>
      </w:pPr>
    </w:lvl>
    <w:lvl w:ilvl="1" w:tentative="1">
      <w:start w:val="1"/>
      <w:numFmt w:val="decimal"/>
      <w:lvlText w:val="%2."/>
      <w:lvlJc w:val="left"/>
      <w:pPr>
        <w:tabs>
          <w:tab w:val="num" w:pos="1440"/>
        </w:tabs>
        <w:ind w:left="1440" w:hanging="360"/>
      </w:pPr>
    </w:lvl>
    <w:lvl w:ilvl="2" w:tentative="1">
      <w:start w:val="1"/>
      <w:numFmt w:val="decimal"/>
      <w:lvlText w:val="%3."/>
      <w:lvlJc w:val="left"/>
      <w:pPr>
        <w:tabs>
          <w:tab w:val="num" w:pos="2160"/>
        </w:tabs>
        <w:ind w:left="2160" w:hanging="360"/>
      </w:pPr>
    </w:lvl>
    <w:lvl w:ilvl="3" w:tentative="1">
      <w:start w:val="1"/>
      <w:numFmt w:val="decimal"/>
      <w:lvlText w:val="%4."/>
      <w:lvlJc w:val="left"/>
      <w:pPr>
        <w:tabs>
          <w:tab w:val="num" w:pos="2880"/>
        </w:tabs>
        <w:ind w:left="2880" w:hanging="360"/>
      </w:pPr>
    </w:lvl>
    <w:lvl w:ilvl="4" w:tentative="1">
      <w:start w:val="1"/>
      <w:numFmt w:val="decimal"/>
      <w:lvlText w:val="%5."/>
      <w:lvlJc w:val="left"/>
      <w:pPr>
        <w:tabs>
          <w:tab w:val="num" w:pos="3600"/>
        </w:tabs>
        <w:ind w:left="3600" w:hanging="360"/>
      </w:pPr>
    </w:lvl>
    <w:lvl w:ilvl="5" w:tentative="1">
      <w:start w:val="1"/>
      <w:numFmt w:val="decimal"/>
      <w:lvlText w:val="%6."/>
      <w:lvlJc w:val="left"/>
      <w:pPr>
        <w:tabs>
          <w:tab w:val="num" w:pos="4320"/>
        </w:tabs>
        <w:ind w:left="4320" w:hanging="360"/>
      </w:pPr>
    </w:lvl>
    <w:lvl w:ilvl="6" w:tentative="1">
      <w:start w:val="1"/>
      <w:numFmt w:val="decimal"/>
      <w:lvlText w:val="%7."/>
      <w:lvlJc w:val="left"/>
      <w:pPr>
        <w:tabs>
          <w:tab w:val="num" w:pos="5040"/>
        </w:tabs>
        <w:ind w:left="5040" w:hanging="360"/>
      </w:pPr>
    </w:lvl>
    <w:lvl w:ilvl="7" w:tentative="1">
      <w:start w:val="1"/>
      <w:numFmt w:val="decimal"/>
      <w:lvlText w:val="%8."/>
      <w:lvlJc w:val="left"/>
      <w:pPr>
        <w:tabs>
          <w:tab w:val="num" w:pos="5760"/>
        </w:tabs>
        <w:ind w:left="5760" w:hanging="360"/>
      </w:pPr>
    </w:lvl>
    <w:lvl w:ilvl="8" w:tentative="1">
      <w:start w:val="1"/>
      <w:numFmt w:val="decimal"/>
      <w:lvlText w:val="%9."/>
      <w:lvlJc w:val="left"/>
      <w:pPr>
        <w:tabs>
          <w:tab w:val="num" w:pos="6480"/>
        </w:tabs>
        <w:ind w:left="6480" w:hanging="360"/>
      </w:pPr>
    </w:lvl>
  </w:abstractNum>
  <w:abstractNum w:abstractNumId="10" w15:restartNumberingAfterBreak="0">
    <w:nsid w:val="33D40068"/>
    <w:multiLevelType w:val="multilevel"/>
    <w:tmpl w:val="8BB8BBCA"/>
    <w:lvl w:ilvl="0">
      <w:start w:val="1"/>
      <w:numFmt w:val="bullet"/>
      <w:lvlText w:val=""/>
      <w:lvlJc w:val="left"/>
      <w:pPr>
        <w:tabs>
          <w:tab w:val="num" w:pos="720"/>
        </w:tabs>
        <w:ind w:left="720" w:hanging="360"/>
      </w:pPr>
      <w:rPr>
        <w:rFonts w:ascii="Symbol" w:hAnsi="Symbol" w:hint="default"/>
        <w:sz w:val="20"/>
      </w:rPr>
    </w:lvl>
    <w:lvl w:ilvl="1" w:tentative="1">
      <w:start w:val="1"/>
      <w:numFmt w:val="bullet"/>
      <w:lvlText w:val="o"/>
      <w:lvlJc w:val="left"/>
      <w:pPr>
        <w:tabs>
          <w:tab w:val="num" w:pos="1440"/>
        </w:tabs>
        <w:ind w:left="1440" w:hanging="360"/>
      </w:pPr>
      <w:rPr>
        <w:rFonts w:ascii="Courier New" w:hAnsi="Courier New" w:hint="default"/>
        <w:sz w:val="20"/>
      </w:rPr>
    </w:lvl>
    <w:lvl w:ilvl="2" w:tentative="1">
      <w:start w:val="1"/>
      <w:numFmt w:val="bullet"/>
      <w:lvlText w:val=""/>
      <w:lvlJc w:val="left"/>
      <w:pPr>
        <w:tabs>
          <w:tab w:val="num" w:pos="2160"/>
        </w:tabs>
        <w:ind w:left="2160" w:hanging="360"/>
      </w:pPr>
      <w:rPr>
        <w:rFonts w:ascii="Wingdings" w:hAnsi="Wingdings" w:hint="default"/>
        <w:sz w:val="20"/>
      </w:rPr>
    </w:lvl>
    <w:lvl w:ilvl="3" w:tentative="1">
      <w:start w:val="1"/>
      <w:numFmt w:val="bullet"/>
      <w:lvlText w:val=""/>
      <w:lvlJc w:val="left"/>
      <w:pPr>
        <w:tabs>
          <w:tab w:val="num" w:pos="2880"/>
        </w:tabs>
        <w:ind w:left="2880" w:hanging="360"/>
      </w:pPr>
      <w:rPr>
        <w:rFonts w:ascii="Wingdings" w:hAnsi="Wingdings" w:hint="default"/>
        <w:sz w:val="20"/>
      </w:rPr>
    </w:lvl>
    <w:lvl w:ilvl="4" w:tentative="1">
      <w:start w:val="1"/>
      <w:numFmt w:val="bullet"/>
      <w:lvlText w:val=""/>
      <w:lvlJc w:val="left"/>
      <w:pPr>
        <w:tabs>
          <w:tab w:val="num" w:pos="3600"/>
        </w:tabs>
        <w:ind w:left="3600" w:hanging="360"/>
      </w:pPr>
      <w:rPr>
        <w:rFonts w:ascii="Wingdings" w:hAnsi="Wingdings" w:hint="default"/>
        <w:sz w:val="20"/>
      </w:rPr>
    </w:lvl>
    <w:lvl w:ilvl="5" w:tentative="1">
      <w:start w:val="1"/>
      <w:numFmt w:val="bullet"/>
      <w:lvlText w:val=""/>
      <w:lvlJc w:val="left"/>
      <w:pPr>
        <w:tabs>
          <w:tab w:val="num" w:pos="4320"/>
        </w:tabs>
        <w:ind w:left="4320" w:hanging="360"/>
      </w:pPr>
      <w:rPr>
        <w:rFonts w:ascii="Wingdings" w:hAnsi="Wingdings" w:hint="default"/>
        <w:sz w:val="20"/>
      </w:rPr>
    </w:lvl>
    <w:lvl w:ilvl="6" w:tentative="1">
      <w:start w:val="1"/>
      <w:numFmt w:val="bullet"/>
      <w:lvlText w:val=""/>
      <w:lvlJc w:val="left"/>
      <w:pPr>
        <w:tabs>
          <w:tab w:val="num" w:pos="5040"/>
        </w:tabs>
        <w:ind w:left="5040" w:hanging="360"/>
      </w:pPr>
      <w:rPr>
        <w:rFonts w:ascii="Wingdings" w:hAnsi="Wingdings" w:hint="default"/>
        <w:sz w:val="20"/>
      </w:rPr>
    </w:lvl>
    <w:lvl w:ilvl="7" w:tentative="1">
      <w:start w:val="1"/>
      <w:numFmt w:val="bullet"/>
      <w:lvlText w:val=""/>
      <w:lvlJc w:val="left"/>
      <w:pPr>
        <w:tabs>
          <w:tab w:val="num" w:pos="5760"/>
        </w:tabs>
        <w:ind w:left="5760" w:hanging="360"/>
      </w:pPr>
      <w:rPr>
        <w:rFonts w:ascii="Wingdings" w:hAnsi="Wingdings" w:hint="default"/>
        <w:sz w:val="20"/>
      </w:rPr>
    </w:lvl>
    <w:lvl w:ilvl="8" w:tentative="1">
      <w:start w:val="1"/>
      <w:numFmt w:val="bullet"/>
      <w:lvlText w:val=""/>
      <w:lvlJc w:val="left"/>
      <w:pPr>
        <w:tabs>
          <w:tab w:val="num" w:pos="6480"/>
        </w:tabs>
        <w:ind w:left="6480" w:hanging="360"/>
      </w:pPr>
      <w:rPr>
        <w:rFonts w:ascii="Wingdings" w:hAnsi="Wingdings" w:hint="default"/>
        <w:sz w:val="20"/>
      </w:rPr>
    </w:lvl>
  </w:abstractNum>
  <w:abstractNum w:abstractNumId="11" w15:restartNumberingAfterBreak="0">
    <w:nsid w:val="35A822C9"/>
    <w:multiLevelType w:val="multilevel"/>
    <w:tmpl w:val="83BE9CA8"/>
    <w:lvl w:ilvl="0">
      <w:start w:val="1"/>
      <w:numFmt w:val="decimal"/>
      <w:lvlText w:val="%1."/>
      <w:lvlJc w:val="left"/>
      <w:pPr>
        <w:tabs>
          <w:tab w:val="num" w:pos="720"/>
        </w:tabs>
        <w:ind w:left="720" w:hanging="360"/>
      </w:pPr>
    </w:lvl>
    <w:lvl w:ilvl="1" w:tentative="1">
      <w:start w:val="1"/>
      <w:numFmt w:val="decimal"/>
      <w:lvlText w:val="%2."/>
      <w:lvlJc w:val="left"/>
      <w:pPr>
        <w:tabs>
          <w:tab w:val="num" w:pos="1440"/>
        </w:tabs>
        <w:ind w:left="1440" w:hanging="360"/>
      </w:pPr>
    </w:lvl>
    <w:lvl w:ilvl="2" w:tentative="1">
      <w:start w:val="1"/>
      <w:numFmt w:val="decimal"/>
      <w:lvlText w:val="%3."/>
      <w:lvlJc w:val="left"/>
      <w:pPr>
        <w:tabs>
          <w:tab w:val="num" w:pos="2160"/>
        </w:tabs>
        <w:ind w:left="2160" w:hanging="360"/>
      </w:pPr>
    </w:lvl>
    <w:lvl w:ilvl="3" w:tentative="1">
      <w:start w:val="1"/>
      <w:numFmt w:val="decimal"/>
      <w:lvlText w:val="%4."/>
      <w:lvlJc w:val="left"/>
      <w:pPr>
        <w:tabs>
          <w:tab w:val="num" w:pos="2880"/>
        </w:tabs>
        <w:ind w:left="2880" w:hanging="360"/>
      </w:pPr>
    </w:lvl>
    <w:lvl w:ilvl="4" w:tentative="1">
      <w:start w:val="1"/>
      <w:numFmt w:val="decimal"/>
      <w:lvlText w:val="%5."/>
      <w:lvlJc w:val="left"/>
      <w:pPr>
        <w:tabs>
          <w:tab w:val="num" w:pos="3600"/>
        </w:tabs>
        <w:ind w:left="3600" w:hanging="360"/>
      </w:pPr>
    </w:lvl>
    <w:lvl w:ilvl="5" w:tentative="1">
      <w:start w:val="1"/>
      <w:numFmt w:val="decimal"/>
      <w:lvlText w:val="%6."/>
      <w:lvlJc w:val="left"/>
      <w:pPr>
        <w:tabs>
          <w:tab w:val="num" w:pos="4320"/>
        </w:tabs>
        <w:ind w:left="4320" w:hanging="360"/>
      </w:pPr>
    </w:lvl>
    <w:lvl w:ilvl="6" w:tentative="1">
      <w:start w:val="1"/>
      <w:numFmt w:val="decimal"/>
      <w:lvlText w:val="%7."/>
      <w:lvlJc w:val="left"/>
      <w:pPr>
        <w:tabs>
          <w:tab w:val="num" w:pos="5040"/>
        </w:tabs>
        <w:ind w:left="5040" w:hanging="360"/>
      </w:pPr>
    </w:lvl>
    <w:lvl w:ilvl="7" w:tentative="1">
      <w:start w:val="1"/>
      <w:numFmt w:val="decimal"/>
      <w:lvlText w:val="%8."/>
      <w:lvlJc w:val="left"/>
      <w:pPr>
        <w:tabs>
          <w:tab w:val="num" w:pos="5760"/>
        </w:tabs>
        <w:ind w:left="5760" w:hanging="360"/>
      </w:pPr>
    </w:lvl>
    <w:lvl w:ilvl="8" w:tentative="1">
      <w:start w:val="1"/>
      <w:numFmt w:val="decimal"/>
      <w:lvlText w:val="%9."/>
      <w:lvlJc w:val="left"/>
      <w:pPr>
        <w:tabs>
          <w:tab w:val="num" w:pos="6480"/>
        </w:tabs>
        <w:ind w:left="6480" w:hanging="360"/>
      </w:pPr>
    </w:lvl>
  </w:abstractNum>
  <w:abstractNum w:abstractNumId="12" w15:restartNumberingAfterBreak="0">
    <w:nsid w:val="385020FD"/>
    <w:multiLevelType w:val="hybridMultilevel"/>
    <w:tmpl w:val="7F30BB56"/>
    <w:lvl w:ilvl="0" w:tplc="04060011">
      <w:start w:val="1"/>
      <w:numFmt w:val="decimal"/>
      <w:lvlText w:val="%1)"/>
      <w:lvlJc w:val="left"/>
      <w:pPr>
        <w:ind w:left="720" w:hanging="360"/>
      </w:pPr>
    </w:lvl>
    <w:lvl w:ilvl="1" w:tplc="04060019" w:tentative="1">
      <w:start w:val="1"/>
      <w:numFmt w:val="lowerLetter"/>
      <w:lvlText w:val="%2."/>
      <w:lvlJc w:val="left"/>
      <w:pPr>
        <w:ind w:left="1440" w:hanging="360"/>
      </w:pPr>
    </w:lvl>
    <w:lvl w:ilvl="2" w:tplc="0406001B" w:tentative="1">
      <w:start w:val="1"/>
      <w:numFmt w:val="lowerRoman"/>
      <w:lvlText w:val="%3."/>
      <w:lvlJc w:val="right"/>
      <w:pPr>
        <w:ind w:left="2160" w:hanging="180"/>
      </w:pPr>
    </w:lvl>
    <w:lvl w:ilvl="3" w:tplc="0406000F" w:tentative="1">
      <w:start w:val="1"/>
      <w:numFmt w:val="decimal"/>
      <w:lvlText w:val="%4."/>
      <w:lvlJc w:val="left"/>
      <w:pPr>
        <w:ind w:left="2880" w:hanging="360"/>
      </w:pPr>
    </w:lvl>
    <w:lvl w:ilvl="4" w:tplc="04060019" w:tentative="1">
      <w:start w:val="1"/>
      <w:numFmt w:val="lowerLetter"/>
      <w:lvlText w:val="%5."/>
      <w:lvlJc w:val="left"/>
      <w:pPr>
        <w:ind w:left="3600" w:hanging="360"/>
      </w:pPr>
    </w:lvl>
    <w:lvl w:ilvl="5" w:tplc="0406001B" w:tentative="1">
      <w:start w:val="1"/>
      <w:numFmt w:val="lowerRoman"/>
      <w:lvlText w:val="%6."/>
      <w:lvlJc w:val="right"/>
      <w:pPr>
        <w:ind w:left="4320" w:hanging="180"/>
      </w:pPr>
    </w:lvl>
    <w:lvl w:ilvl="6" w:tplc="0406000F" w:tentative="1">
      <w:start w:val="1"/>
      <w:numFmt w:val="decimal"/>
      <w:lvlText w:val="%7."/>
      <w:lvlJc w:val="left"/>
      <w:pPr>
        <w:ind w:left="5040" w:hanging="360"/>
      </w:pPr>
    </w:lvl>
    <w:lvl w:ilvl="7" w:tplc="04060019" w:tentative="1">
      <w:start w:val="1"/>
      <w:numFmt w:val="lowerLetter"/>
      <w:lvlText w:val="%8."/>
      <w:lvlJc w:val="left"/>
      <w:pPr>
        <w:ind w:left="5760" w:hanging="360"/>
      </w:pPr>
    </w:lvl>
    <w:lvl w:ilvl="8" w:tplc="0406001B" w:tentative="1">
      <w:start w:val="1"/>
      <w:numFmt w:val="lowerRoman"/>
      <w:lvlText w:val="%9."/>
      <w:lvlJc w:val="right"/>
      <w:pPr>
        <w:ind w:left="6480" w:hanging="180"/>
      </w:pPr>
    </w:lvl>
  </w:abstractNum>
  <w:abstractNum w:abstractNumId="13" w15:restartNumberingAfterBreak="0">
    <w:nsid w:val="3B7D7689"/>
    <w:multiLevelType w:val="hybridMultilevel"/>
    <w:tmpl w:val="8F3C7D14"/>
    <w:lvl w:ilvl="0" w:tplc="04060001">
      <w:start w:val="1"/>
      <w:numFmt w:val="bullet"/>
      <w:lvlText w:val=""/>
      <w:lvlJc w:val="left"/>
      <w:pPr>
        <w:ind w:left="720" w:hanging="360"/>
      </w:pPr>
      <w:rPr>
        <w:rFonts w:ascii="Symbol" w:hAnsi="Symbol" w:hint="default"/>
      </w:rPr>
    </w:lvl>
    <w:lvl w:ilvl="1" w:tplc="04060003" w:tentative="1">
      <w:start w:val="1"/>
      <w:numFmt w:val="bullet"/>
      <w:lvlText w:val="o"/>
      <w:lvlJc w:val="left"/>
      <w:pPr>
        <w:ind w:left="1440" w:hanging="360"/>
      </w:pPr>
      <w:rPr>
        <w:rFonts w:ascii="Courier New" w:hAnsi="Courier New" w:cs="Courier New" w:hint="default"/>
      </w:rPr>
    </w:lvl>
    <w:lvl w:ilvl="2" w:tplc="04060005" w:tentative="1">
      <w:start w:val="1"/>
      <w:numFmt w:val="bullet"/>
      <w:lvlText w:val=""/>
      <w:lvlJc w:val="left"/>
      <w:pPr>
        <w:ind w:left="2160" w:hanging="360"/>
      </w:pPr>
      <w:rPr>
        <w:rFonts w:ascii="Wingdings" w:hAnsi="Wingdings" w:hint="default"/>
      </w:rPr>
    </w:lvl>
    <w:lvl w:ilvl="3" w:tplc="04060001" w:tentative="1">
      <w:start w:val="1"/>
      <w:numFmt w:val="bullet"/>
      <w:lvlText w:val=""/>
      <w:lvlJc w:val="left"/>
      <w:pPr>
        <w:ind w:left="2880" w:hanging="360"/>
      </w:pPr>
      <w:rPr>
        <w:rFonts w:ascii="Symbol" w:hAnsi="Symbol" w:hint="default"/>
      </w:rPr>
    </w:lvl>
    <w:lvl w:ilvl="4" w:tplc="04060003" w:tentative="1">
      <w:start w:val="1"/>
      <w:numFmt w:val="bullet"/>
      <w:lvlText w:val="o"/>
      <w:lvlJc w:val="left"/>
      <w:pPr>
        <w:ind w:left="3600" w:hanging="360"/>
      </w:pPr>
      <w:rPr>
        <w:rFonts w:ascii="Courier New" w:hAnsi="Courier New" w:cs="Courier New" w:hint="default"/>
      </w:rPr>
    </w:lvl>
    <w:lvl w:ilvl="5" w:tplc="04060005" w:tentative="1">
      <w:start w:val="1"/>
      <w:numFmt w:val="bullet"/>
      <w:lvlText w:val=""/>
      <w:lvlJc w:val="left"/>
      <w:pPr>
        <w:ind w:left="4320" w:hanging="360"/>
      </w:pPr>
      <w:rPr>
        <w:rFonts w:ascii="Wingdings" w:hAnsi="Wingdings" w:hint="default"/>
      </w:rPr>
    </w:lvl>
    <w:lvl w:ilvl="6" w:tplc="04060001" w:tentative="1">
      <w:start w:val="1"/>
      <w:numFmt w:val="bullet"/>
      <w:lvlText w:val=""/>
      <w:lvlJc w:val="left"/>
      <w:pPr>
        <w:ind w:left="5040" w:hanging="360"/>
      </w:pPr>
      <w:rPr>
        <w:rFonts w:ascii="Symbol" w:hAnsi="Symbol" w:hint="default"/>
      </w:rPr>
    </w:lvl>
    <w:lvl w:ilvl="7" w:tplc="04060003" w:tentative="1">
      <w:start w:val="1"/>
      <w:numFmt w:val="bullet"/>
      <w:lvlText w:val="o"/>
      <w:lvlJc w:val="left"/>
      <w:pPr>
        <w:ind w:left="5760" w:hanging="360"/>
      </w:pPr>
      <w:rPr>
        <w:rFonts w:ascii="Courier New" w:hAnsi="Courier New" w:cs="Courier New" w:hint="default"/>
      </w:rPr>
    </w:lvl>
    <w:lvl w:ilvl="8" w:tplc="04060005" w:tentative="1">
      <w:start w:val="1"/>
      <w:numFmt w:val="bullet"/>
      <w:lvlText w:val=""/>
      <w:lvlJc w:val="left"/>
      <w:pPr>
        <w:ind w:left="6480" w:hanging="360"/>
      </w:pPr>
      <w:rPr>
        <w:rFonts w:ascii="Wingdings" w:hAnsi="Wingdings" w:hint="default"/>
      </w:rPr>
    </w:lvl>
  </w:abstractNum>
  <w:abstractNum w:abstractNumId="14" w15:restartNumberingAfterBreak="0">
    <w:nsid w:val="3DB6200E"/>
    <w:multiLevelType w:val="hybridMultilevel"/>
    <w:tmpl w:val="C0449F58"/>
    <w:lvl w:ilvl="0" w:tplc="04060011">
      <w:start w:val="1"/>
      <w:numFmt w:val="decimal"/>
      <w:lvlText w:val="%1)"/>
      <w:lvlJc w:val="left"/>
      <w:pPr>
        <w:ind w:left="720" w:hanging="360"/>
      </w:pPr>
    </w:lvl>
    <w:lvl w:ilvl="1" w:tplc="04060019" w:tentative="1">
      <w:start w:val="1"/>
      <w:numFmt w:val="lowerLetter"/>
      <w:lvlText w:val="%2."/>
      <w:lvlJc w:val="left"/>
      <w:pPr>
        <w:ind w:left="1440" w:hanging="360"/>
      </w:pPr>
    </w:lvl>
    <w:lvl w:ilvl="2" w:tplc="0406001B" w:tentative="1">
      <w:start w:val="1"/>
      <w:numFmt w:val="lowerRoman"/>
      <w:lvlText w:val="%3."/>
      <w:lvlJc w:val="right"/>
      <w:pPr>
        <w:ind w:left="2160" w:hanging="180"/>
      </w:pPr>
    </w:lvl>
    <w:lvl w:ilvl="3" w:tplc="0406000F" w:tentative="1">
      <w:start w:val="1"/>
      <w:numFmt w:val="decimal"/>
      <w:lvlText w:val="%4."/>
      <w:lvlJc w:val="left"/>
      <w:pPr>
        <w:ind w:left="2880" w:hanging="360"/>
      </w:pPr>
    </w:lvl>
    <w:lvl w:ilvl="4" w:tplc="04060019" w:tentative="1">
      <w:start w:val="1"/>
      <w:numFmt w:val="lowerLetter"/>
      <w:lvlText w:val="%5."/>
      <w:lvlJc w:val="left"/>
      <w:pPr>
        <w:ind w:left="3600" w:hanging="360"/>
      </w:pPr>
    </w:lvl>
    <w:lvl w:ilvl="5" w:tplc="0406001B" w:tentative="1">
      <w:start w:val="1"/>
      <w:numFmt w:val="lowerRoman"/>
      <w:lvlText w:val="%6."/>
      <w:lvlJc w:val="right"/>
      <w:pPr>
        <w:ind w:left="4320" w:hanging="180"/>
      </w:pPr>
    </w:lvl>
    <w:lvl w:ilvl="6" w:tplc="0406000F" w:tentative="1">
      <w:start w:val="1"/>
      <w:numFmt w:val="decimal"/>
      <w:lvlText w:val="%7."/>
      <w:lvlJc w:val="left"/>
      <w:pPr>
        <w:ind w:left="5040" w:hanging="360"/>
      </w:pPr>
    </w:lvl>
    <w:lvl w:ilvl="7" w:tplc="04060019" w:tentative="1">
      <w:start w:val="1"/>
      <w:numFmt w:val="lowerLetter"/>
      <w:lvlText w:val="%8."/>
      <w:lvlJc w:val="left"/>
      <w:pPr>
        <w:ind w:left="5760" w:hanging="360"/>
      </w:pPr>
    </w:lvl>
    <w:lvl w:ilvl="8" w:tplc="0406001B" w:tentative="1">
      <w:start w:val="1"/>
      <w:numFmt w:val="lowerRoman"/>
      <w:lvlText w:val="%9."/>
      <w:lvlJc w:val="right"/>
      <w:pPr>
        <w:ind w:left="6480" w:hanging="180"/>
      </w:pPr>
    </w:lvl>
  </w:abstractNum>
  <w:abstractNum w:abstractNumId="15" w15:restartNumberingAfterBreak="0">
    <w:nsid w:val="43BD5C62"/>
    <w:multiLevelType w:val="multilevel"/>
    <w:tmpl w:val="C54C6C0E"/>
    <w:lvl w:ilvl="0">
      <w:start w:val="1"/>
      <w:numFmt w:val="bullet"/>
      <w:lvlText w:val=""/>
      <w:lvlJc w:val="left"/>
      <w:pPr>
        <w:tabs>
          <w:tab w:val="num" w:pos="720"/>
        </w:tabs>
        <w:ind w:left="720" w:hanging="360"/>
      </w:pPr>
      <w:rPr>
        <w:rFonts w:ascii="Symbol" w:hAnsi="Symbol" w:hint="default"/>
        <w:sz w:val="20"/>
      </w:rPr>
    </w:lvl>
    <w:lvl w:ilvl="1" w:tentative="1">
      <w:start w:val="1"/>
      <w:numFmt w:val="bullet"/>
      <w:lvlText w:val="o"/>
      <w:lvlJc w:val="left"/>
      <w:pPr>
        <w:tabs>
          <w:tab w:val="num" w:pos="1440"/>
        </w:tabs>
        <w:ind w:left="1440" w:hanging="360"/>
      </w:pPr>
      <w:rPr>
        <w:rFonts w:ascii="Courier New" w:hAnsi="Courier New" w:hint="default"/>
        <w:sz w:val="20"/>
      </w:rPr>
    </w:lvl>
    <w:lvl w:ilvl="2" w:tentative="1">
      <w:start w:val="1"/>
      <w:numFmt w:val="bullet"/>
      <w:lvlText w:val=""/>
      <w:lvlJc w:val="left"/>
      <w:pPr>
        <w:tabs>
          <w:tab w:val="num" w:pos="2160"/>
        </w:tabs>
        <w:ind w:left="2160" w:hanging="360"/>
      </w:pPr>
      <w:rPr>
        <w:rFonts w:ascii="Wingdings" w:hAnsi="Wingdings" w:hint="default"/>
        <w:sz w:val="20"/>
      </w:rPr>
    </w:lvl>
    <w:lvl w:ilvl="3" w:tentative="1">
      <w:start w:val="1"/>
      <w:numFmt w:val="bullet"/>
      <w:lvlText w:val=""/>
      <w:lvlJc w:val="left"/>
      <w:pPr>
        <w:tabs>
          <w:tab w:val="num" w:pos="2880"/>
        </w:tabs>
        <w:ind w:left="2880" w:hanging="360"/>
      </w:pPr>
      <w:rPr>
        <w:rFonts w:ascii="Wingdings" w:hAnsi="Wingdings" w:hint="default"/>
        <w:sz w:val="20"/>
      </w:rPr>
    </w:lvl>
    <w:lvl w:ilvl="4" w:tentative="1">
      <w:start w:val="1"/>
      <w:numFmt w:val="bullet"/>
      <w:lvlText w:val=""/>
      <w:lvlJc w:val="left"/>
      <w:pPr>
        <w:tabs>
          <w:tab w:val="num" w:pos="3600"/>
        </w:tabs>
        <w:ind w:left="3600" w:hanging="360"/>
      </w:pPr>
      <w:rPr>
        <w:rFonts w:ascii="Wingdings" w:hAnsi="Wingdings" w:hint="default"/>
        <w:sz w:val="20"/>
      </w:rPr>
    </w:lvl>
    <w:lvl w:ilvl="5" w:tentative="1">
      <w:start w:val="1"/>
      <w:numFmt w:val="bullet"/>
      <w:lvlText w:val=""/>
      <w:lvlJc w:val="left"/>
      <w:pPr>
        <w:tabs>
          <w:tab w:val="num" w:pos="4320"/>
        </w:tabs>
        <w:ind w:left="4320" w:hanging="360"/>
      </w:pPr>
      <w:rPr>
        <w:rFonts w:ascii="Wingdings" w:hAnsi="Wingdings" w:hint="default"/>
        <w:sz w:val="20"/>
      </w:rPr>
    </w:lvl>
    <w:lvl w:ilvl="6" w:tentative="1">
      <w:start w:val="1"/>
      <w:numFmt w:val="bullet"/>
      <w:lvlText w:val=""/>
      <w:lvlJc w:val="left"/>
      <w:pPr>
        <w:tabs>
          <w:tab w:val="num" w:pos="5040"/>
        </w:tabs>
        <w:ind w:left="5040" w:hanging="360"/>
      </w:pPr>
      <w:rPr>
        <w:rFonts w:ascii="Wingdings" w:hAnsi="Wingdings" w:hint="default"/>
        <w:sz w:val="20"/>
      </w:rPr>
    </w:lvl>
    <w:lvl w:ilvl="7" w:tentative="1">
      <w:start w:val="1"/>
      <w:numFmt w:val="bullet"/>
      <w:lvlText w:val=""/>
      <w:lvlJc w:val="left"/>
      <w:pPr>
        <w:tabs>
          <w:tab w:val="num" w:pos="5760"/>
        </w:tabs>
        <w:ind w:left="5760" w:hanging="360"/>
      </w:pPr>
      <w:rPr>
        <w:rFonts w:ascii="Wingdings" w:hAnsi="Wingdings" w:hint="default"/>
        <w:sz w:val="20"/>
      </w:rPr>
    </w:lvl>
    <w:lvl w:ilvl="8" w:tentative="1">
      <w:start w:val="1"/>
      <w:numFmt w:val="bullet"/>
      <w:lvlText w:val=""/>
      <w:lvlJc w:val="left"/>
      <w:pPr>
        <w:tabs>
          <w:tab w:val="num" w:pos="6480"/>
        </w:tabs>
        <w:ind w:left="6480" w:hanging="360"/>
      </w:pPr>
      <w:rPr>
        <w:rFonts w:ascii="Wingdings" w:hAnsi="Wingdings" w:hint="default"/>
        <w:sz w:val="20"/>
      </w:rPr>
    </w:lvl>
  </w:abstractNum>
  <w:abstractNum w:abstractNumId="16" w15:restartNumberingAfterBreak="0">
    <w:nsid w:val="49D8320F"/>
    <w:multiLevelType w:val="multilevel"/>
    <w:tmpl w:val="60EEEEC8"/>
    <w:lvl w:ilvl="0">
      <w:start w:val="1"/>
      <w:numFmt w:val="bullet"/>
      <w:lvlText w:val=""/>
      <w:lvlJc w:val="left"/>
      <w:pPr>
        <w:tabs>
          <w:tab w:val="num" w:pos="720"/>
        </w:tabs>
        <w:ind w:left="720" w:hanging="360"/>
      </w:pPr>
      <w:rPr>
        <w:rFonts w:ascii="Symbol" w:hAnsi="Symbol" w:hint="default"/>
        <w:sz w:val="20"/>
      </w:rPr>
    </w:lvl>
    <w:lvl w:ilvl="1" w:tentative="1">
      <w:start w:val="1"/>
      <w:numFmt w:val="bullet"/>
      <w:lvlText w:val="o"/>
      <w:lvlJc w:val="left"/>
      <w:pPr>
        <w:tabs>
          <w:tab w:val="num" w:pos="1440"/>
        </w:tabs>
        <w:ind w:left="1440" w:hanging="360"/>
      </w:pPr>
      <w:rPr>
        <w:rFonts w:ascii="Courier New" w:hAnsi="Courier New" w:hint="default"/>
        <w:sz w:val="20"/>
      </w:rPr>
    </w:lvl>
    <w:lvl w:ilvl="2" w:tentative="1">
      <w:start w:val="1"/>
      <w:numFmt w:val="bullet"/>
      <w:lvlText w:val=""/>
      <w:lvlJc w:val="left"/>
      <w:pPr>
        <w:tabs>
          <w:tab w:val="num" w:pos="2160"/>
        </w:tabs>
        <w:ind w:left="2160" w:hanging="360"/>
      </w:pPr>
      <w:rPr>
        <w:rFonts w:ascii="Wingdings" w:hAnsi="Wingdings" w:hint="default"/>
        <w:sz w:val="20"/>
      </w:rPr>
    </w:lvl>
    <w:lvl w:ilvl="3" w:tentative="1">
      <w:start w:val="1"/>
      <w:numFmt w:val="bullet"/>
      <w:lvlText w:val=""/>
      <w:lvlJc w:val="left"/>
      <w:pPr>
        <w:tabs>
          <w:tab w:val="num" w:pos="2880"/>
        </w:tabs>
        <w:ind w:left="2880" w:hanging="360"/>
      </w:pPr>
      <w:rPr>
        <w:rFonts w:ascii="Wingdings" w:hAnsi="Wingdings" w:hint="default"/>
        <w:sz w:val="20"/>
      </w:rPr>
    </w:lvl>
    <w:lvl w:ilvl="4" w:tentative="1">
      <w:start w:val="1"/>
      <w:numFmt w:val="bullet"/>
      <w:lvlText w:val=""/>
      <w:lvlJc w:val="left"/>
      <w:pPr>
        <w:tabs>
          <w:tab w:val="num" w:pos="3600"/>
        </w:tabs>
        <w:ind w:left="3600" w:hanging="360"/>
      </w:pPr>
      <w:rPr>
        <w:rFonts w:ascii="Wingdings" w:hAnsi="Wingdings" w:hint="default"/>
        <w:sz w:val="20"/>
      </w:rPr>
    </w:lvl>
    <w:lvl w:ilvl="5" w:tentative="1">
      <w:start w:val="1"/>
      <w:numFmt w:val="bullet"/>
      <w:lvlText w:val=""/>
      <w:lvlJc w:val="left"/>
      <w:pPr>
        <w:tabs>
          <w:tab w:val="num" w:pos="4320"/>
        </w:tabs>
        <w:ind w:left="4320" w:hanging="360"/>
      </w:pPr>
      <w:rPr>
        <w:rFonts w:ascii="Wingdings" w:hAnsi="Wingdings" w:hint="default"/>
        <w:sz w:val="20"/>
      </w:rPr>
    </w:lvl>
    <w:lvl w:ilvl="6" w:tentative="1">
      <w:start w:val="1"/>
      <w:numFmt w:val="bullet"/>
      <w:lvlText w:val=""/>
      <w:lvlJc w:val="left"/>
      <w:pPr>
        <w:tabs>
          <w:tab w:val="num" w:pos="5040"/>
        </w:tabs>
        <w:ind w:left="5040" w:hanging="360"/>
      </w:pPr>
      <w:rPr>
        <w:rFonts w:ascii="Wingdings" w:hAnsi="Wingdings" w:hint="default"/>
        <w:sz w:val="20"/>
      </w:rPr>
    </w:lvl>
    <w:lvl w:ilvl="7" w:tentative="1">
      <w:start w:val="1"/>
      <w:numFmt w:val="bullet"/>
      <w:lvlText w:val=""/>
      <w:lvlJc w:val="left"/>
      <w:pPr>
        <w:tabs>
          <w:tab w:val="num" w:pos="5760"/>
        </w:tabs>
        <w:ind w:left="5760" w:hanging="360"/>
      </w:pPr>
      <w:rPr>
        <w:rFonts w:ascii="Wingdings" w:hAnsi="Wingdings" w:hint="default"/>
        <w:sz w:val="20"/>
      </w:rPr>
    </w:lvl>
    <w:lvl w:ilvl="8" w:tentative="1">
      <w:start w:val="1"/>
      <w:numFmt w:val="bullet"/>
      <w:lvlText w:val=""/>
      <w:lvlJc w:val="left"/>
      <w:pPr>
        <w:tabs>
          <w:tab w:val="num" w:pos="6480"/>
        </w:tabs>
        <w:ind w:left="6480" w:hanging="360"/>
      </w:pPr>
      <w:rPr>
        <w:rFonts w:ascii="Wingdings" w:hAnsi="Wingdings" w:hint="default"/>
        <w:sz w:val="20"/>
      </w:rPr>
    </w:lvl>
  </w:abstractNum>
  <w:abstractNum w:abstractNumId="17" w15:restartNumberingAfterBreak="0">
    <w:nsid w:val="4BEA268D"/>
    <w:multiLevelType w:val="multilevel"/>
    <w:tmpl w:val="44503DD2"/>
    <w:lvl w:ilvl="0">
      <w:start w:val="1"/>
      <w:numFmt w:val="bullet"/>
      <w:lvlText w:val=""/>
      <w:lvlJc w:val="left"/>
      <w:pPr>
        <w:tabs>
          <w:tab w:val="num" w:pos="720"/>
        </w:tabs>
        <w:ind w:left="720" w:hanging="360"/>
      </w:pPr>
      <w:rPr>
        <w:rFonts w:ascii="Symbol" w:hAnsi="Symbol" w:hint="default"/>
        <w:sz w:val="20"/>
      </w:rPr>
    </w:lvl>
    <w:lvl w:ilvl="1" w:tentative="1">
      <w:start w:val="1"/>
      <w:numFmt w:val="bullet"/>
      <w:lvlText w:val="o"/>
      <w:lvlJc w:val="left"/>
      <w:pPr>
        <w:tabs>
          <w:tab w:val="num" w:pos="1440"/>
        </w:tabs>
        <w:ind w:left="1440" w:hanging="360"/>
      </w:pPr>
      <w:rPr>
        <w:rFonts w:ascii="Courier New" w:hAnsi="Courier New" w:hint="default"/>
        <w:sz w:val="20"/>
      </w:rPr>
    </w:lvl>
    <w:lvl w:ilvl="2" w:tentative="1">
      <w:start w:val="1"/>
      <w:numFmt w:val="bullet"/>
      <w:lvlText w:val=""/>
      <w:lvlJc w:val="left"/>
      <w:pPr>
        <w:tabs>
          <w:tab w:val="num" w:pos="2160"/>
        </w:tabs>
        <w:ind w:left="2160" w:hanging="360"/>
      </w:pPr>
      <w:rPr>
        <w:rFonts w:ascii="Wingdings" w:hAnsi="Wingdings" w:hint="default"/>
        <w:sz w:val="20"/>
      </w:rPr>
    </w:lvl>
    <w:lvl w:ilvl="3" w:tentative="1">
      <w:start w:val="1"/>
      <w:numFmt w:val="bullet"/>
      <w:lvlText w:val=""/>
      <w:lvlJc w:val="left"/>
      <w:pPr>
        <w:tabs>
          <w:tab w:val="num" w:pos="2880"/>
        </w:tabs>
        <w:ind w:left="2880" w:hanging="360"/>
      </w:pPr>
      <w:rPr>
        <w:rFonts w:ascii="Wingdings" w:hAnsi="Wingdings" w:hint="default"/>
        <w:sz w:val="20"/>
      </w:rPr>
    </w:lvl>
    <w:lvl w:ilvl="4" w:tentative="1">
      <w:start w:val="1"/>
      <w:numFmt w:val="bullet"/>
      <w:lvlText w:val=""/>
      <w:lvlJc w:val="left"/>
      <w:pPr>
        <w:tabs>
          <w:tab w:val="num" w:pos="3600"/>
        </w:tabs>
        <w:ind w:left="3600" w:hanging="360"/>
      </w:pPr>
      <w:rPr>
        <w:rFonts w:ascii="Wingdings" w:hAnsi="Wingdings" w:hint="default"/>
        <w:sz w:val="20"/>
      </w:rPr>
    </w:lvl>
    <w:lvl w:ilvl="5" w:tentative="1">
      <w:start w:val="1"/>
      <w:numFmt w:val="bullet"/>
      <w:lvlText w:val=""/>
      <w:lvlJc w:val="left"/>
      <w:pPr>
        <w:tabs>
          <w:tab w:val="num" w:pos="4320"/>
        </w:tabs>
        <w:ind w:left="4320" w:hanging="360"/>
      </w:pPr>
      <w:rPr>
        <w:rFonts w:ascii="Wingdings" w:hAnsi="Wingdings" w:hint="default"/>
        <w:sz w:val="20"/>
      </w:rPr>
    </w:lvl>
    <w:lvl w:ilvl="6" w:tentative="1">
      <w:start w:val="1"/>
      <w:numFmt w:val="bullet"/>
      <w:lvlText w:val=""/>
      <w:lvlJc w:val="left"/>
      <w:pPr>
        <w:tabs>
          <w:tab w:val="num" w:pos="5040"/>
        </w:tabs>
        <w:ind w:left="5040" w:hanging="360"/>
      </w:pPr>
      <w:rPr>
        <w:rFonts w:ascii="Wingdings" w:hAnsi="Wingdings" w:hint="default"/>
        <w:sz w:val="20"/>
      </w:rPr>
    </w:lvl>
    <w:lvl w:ilvl="7" w:tentative="1">
      <w:start w:val="1"/>
      <w:numFmt w:val="bullet"/>
      <w:lvlText w:val=""/>
      <w:lvlJc w:val="left"/>
      <w:pPr>
        <w:tabs>
          <w:tab w:val="num" w:pos="5760"/>
        </w:tabs>
        <w:ind w:left="5760" w:hanging="360"/>
      </w:pPr>
      <w:rPr>
        <w:rFonts w:ascii="Wingdings" w:hAnsi="Wingdings" w:hint="default"/>
        <w:sz w:val="20"/>
      </w:rPr>
    </w:lvl>
    <w:lvl w:ilvl="8" w:tentative="1">
      <w:start w:val="1"/>
      <w:numFmt w:val="bullet"/>
      <w:lvlText w:val=""/>
      <w:lvlJc w:val="left"/>
      <w:pPr>
        <w:tabs>
          <w:tab w:val="num" w:pos="6480"/>
        </w:tabs>
        <w:ind w:left="6480" w:hanging="360"/>
      </w:pPr>
      <w:rPr>
        <w:rFonts w:ascii="Wingdings" w:hAnsi="Wingdings" w:hint="default"/>
        <w:sz w:val="20"/>
      </w:rPr>
    </w:lvl>
  </w:abstractNum>
  <w:abstractNum w:abstractNumId="18" w15:restartNumberingAfterBreak="0">
    <w:nsid w:val="4E6F4E94"/>
    <w:multiLevelType w:val="hybridMultilevel"/>
    <w:tmpl w:val="C72EA1EC"/>
    <w:lvl w:ilvl="0" w:tplc="04060017">
      <w:start w:val="1"/>
      <w:numFmt w:val="lowerLetter"/>
      <w:lvlText w:val="%1)"/>
      <w:lvlJc w:val="left"/>
      <w:pPr>
        <w:ind w:left="720" w:hanging="360"/>
      </w:pPr>
      <w:rPr>
        <w:rFonts w:hint="default"/>
      </w:rPr>
    </w:lvl>
    <w:lvl w:ilvl="1" w:tplc="04060019" w:tentative="1">
      <w:start w:val="1"/>
      <w:numFmt w:val="lowerLetter"/>
      <w:lvlText w:val="%2."/>
      <w:lvlJc w:val="left"/>
      <w:pPr>
        <w:ind w:left="1440" w:hanging="360"/>
      </w:pPr>
    </w:lvl>
    <w:lvl w:ilvl="2" w:tplc="0406001B" w:tentative="1">
      <w:start w:val="1"/>
      <w:numFmt w:val="lowerRoman"/>
      <w:lvlText w:val="%3."/>
      <w:lvlJc w:val="right"/>
      <w:pPr>
        <w:ind w:left="2160" w:hanging="180"/>
      </w:pPr>
    </w:lvl>
    <w:lvl w:ilvl="3" w:tplc="0406000F" w:tentative="1">
      <w:start w:val="1"/>
      <w:numFmt w:val="decimal"/>
      <w:lvlText w:val="%4."/>
      <w:lvlJc w:val="left"/>
      <w:pPr>
        <w:ind w:left="2880" w:hanging="360"/>
      </w:pPr>
    </w:lvl>
    <w:lvl w:ilvl="4" w:tplc="04060019" w:tentative="1">
      <w:start w:val="1"/>
      <w:numFmt w:val="lowerLetter"/>
      <w:lvlText w:val="%5."/>
      <w:lvlJc w:val="left"/>
      <w:pPr>
        <w:ind w:left="3600" w:hanging="360"/>
      </w:pPr>
    </w:lvl>
    <w:lvl w:ilvl="5" w:tplc="0406001B" w:tentative="1">
      <w:start w:val="1"/>
      <w:numFmt w:val="lowerRoman"/>
      <w:lvlText w:val="%6."/>
      <w:lvlJc w:val="right"/>
      <w:pPr>
        <w:ind w:left="4320" w:hanging="180"/>
      </w:pPr>
    </w:lvl>
    <w:lvl w:ilvl="6" w:tplc="0406000F" w:tentative="1">
      <w:start w:val="1"/>
      <w:numFmt w:val="decimal"/>
      <w:lvlText w:val="%7."/>
      <w:lvlJc w:val="left"/>
      <w:pPr>
        <w:ind w:left="5040" w:hanging="360"/>
      </w:pPr>
    </w:lvl>
    <w:lvl w:ilvl="7" w:tplc="04060019" w:tentative="1">
      <w:start w:val="1"/>
      <w:numFmt w:val="lowerLetter"/>
      <w:lvlText w:val="%8."/>
      <w:lvlJc w:val="left"/>
      <w:pPr>
        <w:ind w:left="5760" w:hanging="360"/>
      </w:pPr>
    </w:lvl>
    <w:lvl w:ilvl="8" w:tplc="0406001B" w:tentative="1">
      <w:start w:val="1"/>
      <w:numFmt w:val="lowerRoman"/>
      <w:lvlText w:val="%9."/>
      <w:lvlJc w:val="right"/>
      <w:pPr>
        <w:ind w:left="6480" w:hanging="180"/>
      </w:pPr>
    </w:lvl>
  </w:abstractNum>
  <w:abstractNum w:abstractNumId="19" w15:restartNumberingAfterBreak="0">
    <w:nsid w:val="4ECF0FC5"/>
    <w:multiLevelType w:val="hybridMultilevel"/>
    <w:tmpl w:val="715EC416"/>
    <w:lvl w:ilvl="0" w:tplc="04060001">
      <w:start w:val="1"/>
      <w:numFmt w:val="bullet"/>
      <w:lvlText w:val=""/>
      <w:lvlJc w:val="left"/>
      <w:pPr>
        <w:ind w:left="720" w:hanging="360"/>
      </w:pPr>
      <w:rPr>
        <w:rFonts w:ascii="Symbol" w:hAnsi="Symbol" w:hint="default"/>
      </w:rPr>
    </w:lvl>
    <w:lvl w:ilvl="1" w:tplc="04060017">
      <w:start w:val="1"/>
      <w:numFmt w:val="lowerLetter"/>
      <w:lvlText w:val="%2)"/>
      <w:lvlJc w:val="left"/>
      <w:pPr>
        <w:ind w:left="1440" w:hanging="360"/>
      </w:pPr>
      <w:rPr>
        <w:rFonts w:hint="default"/>
      </w:rPr>
    </w:lvl>
    <w:lvl w:ilvl="2" w:tplc="04060005">
      <w:start w:val="1"/>
      <w:numFmt w:val="bullet"/>
      <w:lvlText w:val=""/>
      <w:lvlJc w:val="left"/>
      <w:pPr>
        <w:ind w:left="2160" w:hanging="360"/>
      </w:pPr>
      <w:rPr>
        <w:rFonts w:ascii="Wingdings" w:hAnsi="Wingdings" w:hint="default"/>
      </w:rPr>
    </w:lvl>
    <w:lvl w:ilvl="3" w:tplc="04060001" w:tentative="1">
      <w:start w:val="1"/>
      <w:numFmt w:val="bullet"/>
      <w:lvlText w:val=""/>
      <w:lvlJc w:val="left"/>
      <w:pPr>
        <w:ind w:left="2880" w:hanging="360"/>
      </w:pPr>
      <w:rPr>
        <w:rFonts w:ascii="Symbol" w:hAnsi="Symbol" w:hint="default"/>
      </w:rPr>
    </w:lvl>
    <w:lvl w:ilvl="4" w:tplc="04060003" w:tentative="1">
      <w:start w:val="1"/>
      <w:numFmt w:val="bullet"/>
      <w:lvlText w:val="o"/>
      <w:lvlJc w:val="left"/>
      <w:pPr>
        <w:ind w:left="3600" w:hanging="360"/>
      </w:pPr>
      <w:rPr>
        <w:rFonts w:ascii="Courier New" w:hAnsi="Courier New" w:cs="Courier New" w:hint="default"/>
      </w:rPr>
    </w:lvl>
    <w:lvl w:ilvl="5" w:tplc="04060005" w:tentative="1">
      <w:start w:val="1"/>
      <w:numFmt w:val="bullet"/>
      <w:lvlText w:val=""/>
      <w:lvlJc w:val="left"/>
      <w:pPr>
        <w:ind w:left="4320" w:hanging="360"/>
      </w:pPr>
      <w:rPr>
        <w:rFonts w:ascii="Wingdings" w:hAnsi="Wingdings" w:hint="default"/>
      </w:rPr>
    </w:lvl>
    <w:lvl w:ilvl="6" w:tplc="04060001" w:tentative="1">
      <w:start w:val="1"/>
      <w:numFmt w:val="bullet"/>
      <w:lvlText w:val=""/>
      <w:lvlJc w:val="left"/>
      <w:pPr>
        <w:ind w:left="5040" w:hanging="360"/>
      </w:pPr>
      <w:rPr>
        <w:rFonts w:ascii="Symbol" w:hAnsi="Symbol" w:hint="default"/>
      </w:rPr>
    </w:lvl>
    <w:lvl w:ilvl="7" w:tplc="04060003" w:tentative="1">
      <w:start w:val="1"/>
      <w:numFmt w:val="bullet"/>
      <w:lvlText w:val="o"/>
      <w:lvlJc w:val="left"/>
      <w:pPr>
        <w:ind w:left="5760" w:hanging="360"/>
      </w:pPr>
      <w:rPr>
        <w:rFonts w:ascii="Courier New" w:hAnsi="Courier New" w:cs="Courier New" w:hint="default"/>
      </w:rPr>
    </w:lvl>
    <w:lvl w:ilvl="8" w:tplc="04060005" w:tentative="1">
      <w:start w:val="1"/>
      <w:numFmt w:val="bullet"/>
      <w:lvlText w:val=""/>
      <w:lvlJc w:val="left"/>
      <w:pPr>
        <w:ind w:left="6480" w:hanging="360"/>
      </w:pPr>
      <w:rPr>
        <w:rFonts w:ascii="Wingdings" w:hAnsi="Wingdings" w:hint="default"/>
      </w:rPr>
    </w:lvl>
  </w:abstractNum>
  <w:abstractNum w:abstractNumId="20" w15:restartNumberingAfterBreak="0">
    <w:nsid w:val="4F412724"/>
    <w:multiLevelType w:val="multilevel"/>
    <w:tmpl w:val="6DC2172C"/>
    <w:lvl w:ilvl="0">
      <w:start w:val="1"/>
      <w:numFmt w:val="bullet"/>
      <w:lvlText w:val=""/>
      <w:lvlJc w:val="left"/>
      <w:pPr>
        <w:tabs>
          <w:tab w:val="num" w:pos="720"/>
        </w:tabs>
        <w:ind w:left="720" w:hanging="360"/>
      </w:pPr>
      <w:rPr>
        <w:rFonts w:ascii="Symbol" w:hAnsi="Symbol" w:hint="default"/>
        <w:sz w:val="20"/>
      </w:rPr>
    </w:lvl>
    <w:lvl w:ilvl="1" w:tentative="1">
      <w:start w:val="1"/>
      <w:numFmt w:val="bullet"/>
      <w:lvlText w:val="o"/>
      <w:lvlJc w:val="left"/>
      <w:pPr>
        <w:tabs>
          <w:tab w:val="num" w:pos="1440"/>
        </w:tabs>
        <w:ind w:left="1440" w:hanging="360"/>
      </w:pPr>
      <w:rPr>
        <w:rFonts w:ascii="Courier New" w:hAnsi="Courier New" w:hint="default"/>
        <w:sz w:val="20"/>
      </w:rPr>
    </w:lvl>
    <w:lvl w:ilvl="2" w:tentative="1">
      <w:start w:val="1"/>
      <w:numFmt w:val="bullet"/>
      <w:lvlText w:val=""/>
      <w:lvlJc w:val="left"/>
      <w:pPr>
        <w:tabs>
          <w:tab w:val="num" w:pos="2160"/>
        </w:tabs>
        <w:ind w:left="2160" w:hanging="360"/>
      </w:pPr>
      <w:rPr>
        <w:rFonts w:ascii="Wingdings" w:hAnsi="Wingdings" w:hint="default"/>
        <w:sz w:val="20"/>
      </w:rPr>
    </w:lvl>
    <w:lvl w:ilvl="3" w:tentative="1">
      <w:start w:val="1"/>
      <w:numFmt w:val="bullet"/>
      <w:lvlText w:val=""/>
      <w:lvlJc w:val="left"/>
      <w:pPr>
        <w:tabs>
          <w:tab w:val="num" w:pos="2880"/>
        </w:tabs>
        <w:ind w:left="2880" w:hanging="360"/>
      </w:pPr>
      <w:rPr>
        <w:rFonts w:ascii="Wingdings" w:hAnsi="Wingdings" w:hint="default"/>
        <w:sz w:val="20"/>
      </w:rPr>
    </w:lvl>
    <w:lvl w:ilvl="4" w:tentative="1">
      <w:start w:val="1"/>
      <w:numFmt w:val="bullet"/>
      <w:lvlText w:val=""/>
      <w:lvlJc w:val="left"/>
      <w:pPr>
        <w:tabs>
          <w:tab w:val="num" w:pos="3600"/>
        </w:tabs>
        <w:ind w:left="3600" w:hanging="360"/>
      </w:pPr>
      <w:rPr>
        <w:rFonts w:ascii="Wingdings" w:hAnsi="Wingdings" w:hint="default"/>
        <w:sz w:val="20"/>
      </w:rPr>
    </w:lvl>
    <w:lvl w:ilvl="5" w:tentative="1">
      <w:start w:val="1"/>
      <w:numFmt w:val="bullet"/>
      <w:lvlText w:val=""/>
      <w:lvlJc w:val="left"/>
      <w:pPr>
        <w:tabs>
          <w:tab w:val="num" w:pos="4320"/>
        </w:tabs>
        <w:ind w:left="4320" w:hanging="360"/>
      </w:pPr>
      <w:rPr>
        <w:rFonts w:ascii="Wingdings" w:hAnsi="Wingdings" w:hint="default"/>
        <w:sz w:val="20"/>
      </w:rPr>
    </w:lvl>
    <w:lvl w:ilvl="6" w:tentative="1">
      <w:start w:val="1"/>
      <w:numFmt w:val="bullet"/>
      <w:lvlText w:val=""/>
      <w:lvlJc w:val="left"/>
      <w:pPr>
        <w:tabs>
          <w:tab w:val="num" w:pos="5040"/>
        </w:tabs>
        <w:ind w:left="5040" w:hanging="360"/>
      </w:pPr>
      <w:rPr>
        <w:rFonts w:ascii="Wingdings" w:hAnsi="Wingdings" w:hint="default"/>
        <w:sz w:val="20"/>
      </w:rPr>
    </w:lvl>
    <w:lvl w:ilvl="7" w:tentative="1">
      <w:start w:val="1"/>
      <w:numFmt w:val="bullet"/>
      <w:lvlText w:val=""/>
      <w:lvlJc w:val="left"/>
      <w:pPr>
        <w:tabs>
          <w:tab w:val="num" w:pos="5760"/>
        </w:tabs>
        <w:ind w:left="5760" w:hanging="360"/>
      </w:pPr>
      <w:rPr>
        <w:rFonts w:ascii="Wingdings" w:hAnsi="Wingdings" w:hint="default"/>
        <w:sz w:val="20"/>
      </w:rPr>
    </w:lvl>
    <w:lvl w:ilvl="8" w:tentative="1">
      <w:start w:val="1"/>
      <w:numFmt w:val="bullet"/>
      <w:lvlText w:val=""/>
      <w:lvlJc w:val="left"/>
      <w:pPr>
        <w:tabs>
          <w:tab w:val="num" w:pos="6480"/>
        </w:tabs>
        <w:ind w:left="6480" w:hanging="360"/>
      </w:pPr>
      <w:rPr>
        <w:rFonts w:ascii="Wingdings" w:hAnsi="Wingdings" w:hint="default"/>
        <w:sz w:val="20"/>
      </w:rPr>
    </w:lvl>
  </w:abstractNum>
  <w:abstractNum w:abstractNumId="21" w15:restartNumberingAfterBreak="0">
    <w:nsid w:val="5DDC7A83"/>
    <w:multiLevelType w:val="multilevel"/>
    <w:tmpl w:val="8EE21B6E"/>
    <w:lvl w:ilvl="0">
      <w:start w:val="1"/>
      <w:numFmt w:val="bullet"/>
      <w:lvlText w:val=""/>
      <w:lvlJc w:val="left"/>
      <w:pPr>
        <w:tabs>
          <w:tab w:val="num" w:pos="720"/>
        </w:tabs>
        <w:ind w:left="720" w:hanging="360"/>
      </w:pPr>
      <w:rPr>
        <w:rFonts w:ascii="Symbol" w:hAnsi="Symbol" w:hint="default"/>
        <w:sz w:val="20"/>
      </w:rPr>
    </w:lvl>
    <w:lvl w:ilvl="1" w:tentative="1">
      <w:start w:val="1"/>
      <w:numFmt w:val="bullet"/>
      <w:lvlText w:val="o"/>
      <w:lvlJc w:val="left"/>
      <w:pPr>
        <w:tabs>
          <w:tab w:val="num" w:pos="1440"/>
        </w:tabs>
        <w:ind w:left="1440" w:hanging="360"/>
      </w:pPr>
      <w:rPr>
        <w:rFonts w:ascii="Courier New" w:hAnsi="Courier New" w:hint="default"/>
        <w:sz w:val="20"/>
      </w:rPr>
    </w:lvl>
    <w:lvl w:ilvl="2" w:tentative="1">
      <w:start w:val="1"/>
      <w:numFmt w:val="bullet"/>
      <w:lvlText w:val=""/>
      <w:lvlJc w:val="left"/>
      <w:pPr>
        <w:tabs>
          <w:tab w:val="num" w:pos="2160"/>
        </w:tabs>
        <w:ind w:left="2160" w:hanging="360"/>
      </w:pPr>
      <w:rPr>
        <w:rFonts w:ascii="Wingdings" w:hAnsi="Wingdings" w:hint="default"/>
        <w:sz w:val="20"/>
      </w:rPr>
    </w:lvl>
    <w:lvl w:ilvl="3" w:tentative="1">
      <w:start w:val="1"/>
      <w:numFmt w:val="bullet"/>
      <w:lvlText w:val=""/>
      <w:lvlJc w:val="left"/>
      <w:pPr>
        <w:tabs>
          <w:tab w:val="num" w:pos="2880"/>
        </w:tabs>
        <w:ind w:left="2880" w:hanging="360"/>
      </w:pPr>
      <w:rPr>
        <w:rFonts w:ascii="Wingdings" w:hAnsi="Wingdings" w:hint="default"/>
        <w:sz w:val="20"/>
      </w:rPr>
    </w:lvl>
    <w:lvl w:ilvl="4" w:tentative="1">
      <w:start w:val="1"/>
      <w:numFmt w:val="bullet"/>
      <w:lvlText w:val=""/>
      <w:lvlJc w:val="left"/>
      <w:pPr>
        <w:tabs>
          <w:tab w:val="num" w:pos="3600"/>
        </w:tabs>
        <w:ind w:left="3600" w:hanging="360"/>
      </w:pPr>
      <w:rPr>
        <w:rFonts w:ascii="Wingdings" w:hAnsi="Wingdings" w:hint="default"/>
        <w:sz w:val="20"/>
      </w:rPr>
    </w:lvl>
    <w:lvl w:ilvl="5" w:tentative="1">
      <w:start w:val="1"/>
      <w:numFmt w:val="bullet"/>
      <w:lvlText w:val=""/>
      <w:lvlJc w:val="left"/>
      <w:pPr>
        <w:tabs>
          <w:tab w:val="num" w:pos="4320"/>
        </w:tabs>
        <w:ind w:left="4320" w:hanging="360"/>
      </w:pPr>
      <w:rPr>
        <w:rFonts w:ascii="Wingdings" w:hAnsi="Wingdings" w:hint="default"/>
        <w:sz w:val="20"/>
      </w:rPr>
    </w:lvl>
    <w:lvl w:ilvl="6" w:tentative="1">
      <w:start w:val="1"/>
      <w:numFmt w:val="bullet"/>
      <w:lvlText w:val=""/>
      <w:lvlJc w:val="left"/>
      <w:pPr>
        <w:tabs>
          <w:tab w:val="num" w:pos="5040"/>
        </w:tabs>
        <w:ind w:left="5040" w:hanging="360"/>
      </w:pPr>
      <w:rPr>
        <w:rFonts w:ascii="Wingdings" w:hAnsi="Wingdings" w:hint="default"/>
        <w:sz w:val="20"/>
      </w:rPr>
    </w:lvl>
    <w:lvl w:ilvl="7" w:tentative="1">
      <w:start w:val="1"/>
      <w:numFmt w:val="bullet"/>
      <w:lvlText w:val=""/>
      <w:lvlJc w:val="left"/>
      <w:pPr>
        <w:tabs>
          <w:tab w:val="num" w:pos="5760"/>
        </w:tabs>
        <w:ind w:left="5760" w:hanging="360"/>
      </w:pPr>
      <w:rPr>
        <w:rFonts w:ascii="Wingdings" w:hAnsi="Wingdings" w:hint="default"/>
        <w:sz w:val="20"/>
      </w:rPr>
    </w:lvl>
    <w:lvl w:ilvl="8" w:tentative="1">
      <w:start w:val="1"/>
      <w:numFmt w:val="bullet"/>
      <w:lvlText w:val=""/>
      <w:lvlJc w:val="left"/>
      <w:pPr>
        <w:tabs>
          <w:tab w:val="num" w:pos="6480"/>
        </w:tabs>
        <w:ind w:left="6480" w:hanging="360"/>
      </w:pPr>
      <w:rPr>
        <w:rFonts w:ascii="Wingdings" w:hAnsi="Wingdings" w:hint="default"/>
        <w:sz w:val="20"/>
      </w:rPr>
    </w:lvl>
  </w:abstractNum>
  <w:abstractNum w:abstractNumId="22" w15:restartNumberingAfterBreak="0">
    <w:nsid w:val="61BC4630"/>
    <w:multiLevelType w:val="hybridMultilevel"/>
    <w:tmpl w:val="E89C55AC"/>
    <w:lvl w:ilvl="0" w:tplc="04060001">
      <w:start w:val="1"/>
      <w:numFmt w:val="bullet"/>
      <w:lvlText w:val=""/>
      <w:lvlJc w:val="left"/>
      <w:pPr>
        <w:ind w:left="720" w:hanging="360"/>
      </w:pPr>
      <w:rPr>
        <w:rFonts w:ascii="Symbol" w:hAnsi="Symbol" w:hint="default"/>
      </w:rPr>
    </w:lvl>
    <w:lvl w:ilvl="1" w:tplc="04060003">
      <w:start w:val="1"/>
      <w:numFmt w:val="bullet"/>
      <w:lvlText w:val="o"/>
      <w:lvlJc w:val="left"/>
      <w:pPr>
        <w:ind w:left="1440" w:hanging="360"/>
      </w:pPr>
      <w:rPr>
        <w:rFonts w:ascii="Courier New" w:hAnsi="Courier New" w:cs="Courier New" w:hint="default"/>
      </w:rPr>
    </w:lvl>
    <w:lvl w:ilvl="2" w:tplc="04060005">
      <w:start w:val="1"/>
      <w:numFmt w:val="bullet"/>
      <w:lvlText w:val=""/>
      <w:lvlJc w:val="left"/>
      <w:pPr>
        <w:ind w:left="2160" w:hanging="360"/>
      </w:pPr>
      <w:rPr>
        <w:rFonts w:ascii="Wingdings" w:hAnsi="Wingdings" w:hint="default"/>
      </w:rPr>
    </w:lvl>
    <w:lvl w:ilvl="3" w:tplc="04060001" w:tentative="1">
      <w:start w:val="1"/>
      <w:numFmt w:val="bullet"/>
      <w:lvlText w:val=""/>
      <w:lvlJc w:val="left"/>
      <w:pPr>
        <w:ind w:left="2880" w:hanging="360"/>
      </w:pPr>
      <w:rPr>
        <w:rFonts w:ascii="Symbol" w:hAnsi="Symbol" w:hint="default"/>
      </w:rPr>
    </w:lvl>
    <w:lvl w:ilvl="4" w:tplc="04060003" w:tentative="1">
      <w:start w:val="1"/>
      <w:numFmt w:val="bullet"/>
      <w:lvlText w:val="o"/>
      <w:lvlJc w:val="left"/>
      <w:pPr>
        <w:ind w:left="3600" w:hanging="360"/>
      </w:pPr>
      <w:rPr>
        <w:rFonts w:ascii="Courier New" w:hAnsi="Courier New" w:cs="Courier New" w:hint="default"/>
      </w:rPr>
    </w:lvl>
    <w:lvl w:ilvl="5" w:tplc="04060005" w:tentative="1">
      <w:start w:val="1"/>
      <w:numFmt w:val="bullet"/>
      <w:lvlText w:val=""/>
      <w:lvlJc w:val="left"/>
      <w:pPr>
        <w:ind w:left="4320" w:hanging="360"/>
      </w:pPr>
      <w:rPr>
        <w:rFonts w:ascii="Wingdings" w:hAnsi="Wingdings" w:hint="default"/>
      </w:rPr>
    </w:lvl>
    <w:lvl w:ilvl="6" w:tplc="04060001" w:tentative="1">
      <w:start w:val="1"/>
      <w:numFmt w:val="bullet"/>
      <w:lvlText w:val=""/>
      <w:lvlJc w:val="left"/>
      <w:pPr>
        <w:ind w:left="5040" w:hanging="360"/>
      </w:pPr>
      <w:rPr>
        <w:rFonts w:ascii="Symbol" w:hAnsi="Symbol" w:hint="default"/>
      </w:rPr>
    </w:lvl>
    <w:lvl w:ilvl="7" w:tplc="04060003" w:tentative="1">
      <w:start w:val="1"/>
      <w:numFmt w:val="bullet"/>
      <w:lvlText w:val="o"/>
      <w:lvlJc w:val="left"/>
      <w:pPr>
        <w:ind w:left="5760" w:hanging="360"/>
      </w:pPr>
      <w:rPr>
        <w:rFonts w:ascii="Courier New" w:hAnsi="Courier New" w:cs="Courier New" w:hint="default"/>
      </w:rPr>
    </w:lvl>
    <w:lvl w:ilvl="8" w:tplc="04060005" w:tentative="1">
      <w:start w:val="1"/>
      <w:numFmt w:val="bullet"/>
      <w:lvlText w:val=""/>
      <w:lvlJc w:val="left"/>
      <w:pPr>
        <w:ind w:left="6480" w:hanging="360"/>
      </w:pPr>
      <w:rPr>
        <w:rFonts w:ascii="Wingdings" w:hAnsi="Wingdings" w:hint="default"/>
      </w:rPr>
    </w:lvl>
  </w:abstractNum>
  <w:abstractNum w:abstractNumId="23" w15:restartNumberingAfterBreak="0">
    <w:nsid w:val="65523B29"/>
    <w:multiLevelType w:val="multilevel"/>
    <w:tmpl w:val="B0BA4620"/>
    <w:lvl w:ilvl="0">
      <w:start w:val="1"/>
      <w:numFmt w:val="bullet"/>
      <w:lvlText w:val=""/>
      <w:lvlJc w:val="left"/>
      <w:pPr>
        <w:tabs>
          <w:tab w:val="num" w:pos="720"/>
        </w:tabs>
        <w:ind w:left="720" w:hanging="360"/>
      </w:pPr>
      <w:rPr>
        <w:rFonts w:ascii="Symbol" w:hAnsi="Symbol" w:hint="default"/>
        <w:sz w:val="20"/>
      </w:rPr>
    </w:lvl>
    <w:lvl w:ilvl="1" w:tentative="1">
      <w:start w:val="1"/>
      <w:numFmt w:val="bullet"/>
      <w:lvlText w:val="o"/>
      <w:lvlJc w:val="left"/>
      <w:pPr>
        <w:tabs>
          <w:tab w:val="num" w:pos="1440"/>
        </w:tabs>
        <w:ind w:left="1440" w:hanging="360"/>
      </w:pPr>
      <w:rPr>
        <w:rFonts w:ascii="Courier New" w:hAnsi="Courier New" w:hint="default"/>
        <w:sz w:val="20"/>
      </w:rPr>
    </w:lvl>
    <w:lvl w:ilvl="2" w:tentative="1">
      <w:start w:val="1"/>
      <w:numFmt w:val="bullet"/>
      <w:lvlText w:val=""/>
      <w:lvlJc w:val="left"/>
      <w:pPr>
        <w:tabs>
          <w:tab w:val="num" w:pos="2160"/>
        </w:tabs>
        <w:ind w:left="2160" w:hanging="360"/>
      </w:pPr>
      <w:rPr>
        <w:rFonts w:ascii="Wingdings" w:hAnsi="Wingdings" w:hint="default"/>
        <w:sz w:val="20"/>
      </w:rPr>
    </w:lvl>
    <w:lvl w:ilvl="3" w:tentative="1">
      <w:start w:val="1"/>
      <w:numFmt w:val="bullet"/>
      <w:lvlText w:val=""/>
      <w:lvlJc w:val="left"/>
      <w:pPr>
        <w:tabs>
          <w:tab w:val="num" w:pos="2880"/>
        </w:tabs>
        <w:ind w:left="2880" w:hanging="360"/>
      </w:pPr>
      <w:rPr>
        <w:rFonts w:ascii="Wingdings" w:hAnsi="Wingdings" w:hint="default"/>
        <w:sz w:val="20"/>
      </w:rPr>
    </w:lvl>
    <w:lvl w:ilvl="4" w:tentative="1">
      <w:start w:val="1"/>
      <w:numFmt w:val="bullet"/>
      <w:lvlText w:val=""/>
      <w:lvlJc w:val="left"/>
      <w:pPr>
        <w:tabs>
          <w:tab w:val="num" w:pos="3600"/>
        </w:tabs>
        <w:ind w:left="3600" w:hanging="360"/>
      </w:pPr>
      <w:rPr>
        <w:rFonts w:ascii="Wingdings" w:hAnsi="Wingdings" w:hint="default"/>
        <w:sz w:val="20"/>
      </w:rPr>
    </w:lvl>
    <w:lvl w:ilvl="5" w:tentative="1">
      <w:start w:val="1"/>
      <w:numFmt w:val="bullet"/>
      <w:lvlText w:val=""/>
      <w:lvlJc w:val="left"/>
      <w:pPr>
        <w:tabs>
          <w:tab w:val="num" w:pos="4320"/>
        </w:tabs>
        <w:ind w:left="4320" w:hanging="360"/>
      </w:pPr>
      <w:rPr>
        <w:rFonts w:ascii="Wingdings" w:hAnsi="Wingdings" w:hint="default"/>
        <w:sz w:val="20"/>
      </w:rPr>
    </w:lvl>
    <w:lvl w:ilvl="6" w:tentative="1">
      <w:start w:val="1"/>
      <w:numFmt w:val="bullet"/>
      <w:lvlText w:val=""/>
      <w:lvlJc w:val="left"/>
      <w:pPr>
        <w:tabs>
          <w:tab w:val="num" w:pos="5040"/>
        </w:tabs>
        <w:ind w:left="5040" w:hanging="360"/>
      </w:pPr>
      <w:rPr>
        <w:rFonts w:ascii="Wingdings" w:hAnsi="Wingdings" w:hint="default"/>
        <w:sz w:val="20"/>
      </w:rPr>
    </w:lvl>
    <w:lvl w:ilvl="7" w:tentative="1">
      <w:start w:val="1"/>
      <w:numFmt w:val="bullet"/>
      <w:lvlText w:val=""/>
      <w:lvlJc w:val="left"/>
      <w:pPr>
        <w:tabs>
          <w:tab w:val="num" w:pos="5760"/>
        </w:tabs>
        <w:ind w:left="5760" w:hanging="360"/>
      </w:pPr>
      <w:rPr>
        <w:rFonts w:ascii="Wingdings" w:hAnsi="Wingdings" w:hint="default"/>
        <w:sz w:val="20"/>
      </w:rPr>
    </w:lvl>
    <w:lvl w:ilvl="8" w:tentative="1">
      <w:start w:val="1"/>
      <w:numFmt w:val="bullet"/>
      <w:lvlText w:val=""/>
      <w:lvlJc w:val="left"/>
      <w:pPr>
        <w:tabs>
          <w:tab w:val="num" w:pos="6480"/>
        </w:tabs>
        <w:ind w:left="6480" w:hanging="360"/>
      </w:pPr>
      <w:rPr>
        <w:rFonts w:ascii="Wingdings" w:hAnsi="Wingdings" w:hint="default"/>
        <w:sz w:val="20"/>
      </w:rPr>
    </w:lvl>
  </w:abstractNum>
  <w:abstractNum w:abstractNumId="24" w15:restartNumberingAfterBreak="0">
    <w:nsid w:val="6771232C"/>
    <w:multiLevelType w:val="hybridMultilevel"/>
    <w:tmpl w:val="14627882"/>
    <w:lvl w:ilvl="0" w:tplc="04060001">
      <w:start w:val="1"/>
      <w:numFmt w:val="bullet"/>
      <w:lvlText w:val=""/>
      <w:lvlJc w:val="left"/>
      <w:pPr>
        <w:ind w:left="720" w:hanging="360"/>
      </w:pPr>
      <w:rPr>
        <w:rFonts w:ascii="Symbol" w:hAnsi="Symbol" w:hint="default"/>
      </w:rPr>
    </w:lvl>
    <w:lvl w:ilvl="1" w:tplc="04060003" w:tentative="1">
      <w:start w:val="1"/>
      <w:numFmt w:val="bullet"/>
      <w:lvlText w:val="o"/>
      <w:lvlJc w:val="left"/>
      <w:pPr>
        <w:ind w:left="1440" w:hanging="360"/>
      </w:pPr>
      <w:rPr>
        <w:rFonts w:ascii="Courier New" w:hAnsi="Courier New" w:cs="Courier New" w:hint="default"/>
      </w:rPr>
    </w:lvl>
    <w:lvl w:ilvl="2" w:tplc="04060005" w:tentative="1">
      <w:start w:val="1"/>
      <w:numFmt w:val="bullet"/>
      <w:lvlText w:val=""/>
      <w:lvlJc w:val="left"/>
      <w:pPr>
        <w:ind w:left="2160" w:hanging="360"/>
      </w:pPr>
      <w:rPr>
        <w:rFonts w:ascii="Wingdings" w:hAnsi="Wingdings" w:hint="default"/>
      </w:rPr>
    </w:lvl>
    <w:lvl w:ilvl="3" w:tplc="04060001" w:tentative="1">
      <w:start w:val="1"/>
      <w:numFmt w:val="bullet"/>
      <w:lvlText w:val=""/>
      <w:lvlJc w:val="left"/>
      <w:pPr>
        <w:ind w:left="2880" w:hanging="360"/>
      </w:pPr>
      <w:rPr>
        <w:rFonts w:ascii="Symbol" w:hAnsi="Symbol" w:hint="default"/>
      </w:rPr>
    </w:lvl>
    <w:lvl w:ilvl="4" w:tplc="04060003" w:tentative="1">
      <w:start w:val="1"/>
      <w:numFmt w:val="bullet"/>
      <w:lvlText w:val="o"/>
      <w:lvlJc w:val="left"/>
      <w:pPr>
        <w:ind w:left="3600" w:hanging="360"/>
      </w:pPr>
      <w:rPr>
        <w:rFonts w:ascii="Courier New" w:hAnsi="Courier New" w:cs="Courier New" w:hint="default"/>
      </w:rPr>
    </w:lvl>
    <w:lvl w:ilvl="5" w:tplc="04060005" w:tentative="1">
      <w:start w:val="1"/>
      <w:numFmt w:val="bullet"/>
      <w:lvlText w:val=""/>
      <w:lvlJc w:val="left"/>
      <w:pPr>
        <w:ind w:left="4320" w:hanging="360"/>
      </w:pPr>
      <w:rPr>
        <w:rFonts w:ascii="Wingdings" w:hAnsi="Wingdings" w:hint="default"/>
      </w:rPr>
    </w:lvl>
    <w:lvl w:ilvl="6" w:tplc="04060001" w:tentative="1">
      <w:start w:val="1"/>
      <w:numFmt w:val="bullet"/>
      <w:lvlText w:val=""/>
      <w:lvlJc w:val="left"/>
      <w:pPr>
        <w:ind w:left="5040" w:hanging="360"/>
      </w:pPr>
      <w:rPr>
        <w:rFonts w:ascii="Symbol" w:hAnsi="Symbol" w:hint="default"/>
      </w:rPr>
    </w:lvl>
    <w:lvl w:ilvl="7" w:tplc="04060003" w:tentative="1">
      <w:start w:val="1"/>
      <w:numFmt w:val="bullet"/>
      <w:lvlText w:val="o"/>
      <w:lvlJc w:val="left"/>
      <w:pPr>
        <w:ind w:left="5760" w:hanging="360"/>
      </w:pPr>
      <w:rPr>
        <w:rFonts w:ascii="Courier New" w:hAnsi="Courier New" w:cs="Courier New" w:hint="default"/>
      </w:rPr>
    </w:lvl>
    <w:lvl w:ilvl="8" w:tplc="04060005" w:tentative="1">
      <w:start w:val="1"/>
      <w:numFmt w:val="bullet"/>
      <w:lvlText w:val=""/>
      <w:lvlJc w:val="left"/>
      <w:pPr>
        <w:ind w:left="6480" w:hanging="360"/>
      </w:pPr>
      <w:rPr>
        <w:rFonts w:ascii="Wingdings" w:hAnsi="Wingdings" w:hint="default"/>
      </w:rPr>
    </w:lvl>
  </w:abstractNum>
  <w:abstractNum w:abstractNumId="25" w15:restartNumberingAfterBreak="0">
    <w:nsid w:val="691A6958"/>
    <w:multiLevelType w:val="hybridMultilevel"/>
    <w:tmpl w:val="5C9C28F8"/>
    <w:lvl w:ilvl="0" w:tplc="04060011">
      <w:start w:val="1"/>
      <w:numFmt w:val="decimal"/>
      <w:lvlText w:val="%1)"/>
      <w:lvlJc w:val="left"/>
      <w:pPr>
        <w:ind w:left="720" w:hanging="360"/>
      </w:pPr>
    </w:lvl>
    <w:lvl w:ilvl="1" w:tplc="04060019" w:tentative="1">
      <w:start w:val="1"/>
      <w:numFmt w:val="lowerLetter"/>
      <w:lvlText w:val="%2."/>
      <w:lvlJc w:val="left"/>
      <w:pPr>
        <w:ind w:left="1440" w:hanging="360"/>
      </w:pPr>
    </w:lvl>
    <w:lvl w:ilvl="2" w:tplc="0406001B" w:tentative="1">
      <w:start w:val="1"/>
      <w:numFmt w:val="lowerRoman"/>
      <w:lvlText w:val="%3."/>
      <w:lvlJc w:val="right"/>
      <w:pPr>
        <w:ind w:left="2160" w:hanging="180"/>
      </w:pPr>
    </w:lvl>
    <w:lvl w:ilvl="3" w:tplc="0406000F" w:tentative="1">
      <w:start w:val="1"/>
      <w:numFmt w:val="decimal"/>
      <w:lvlText w:val="%4."/>
      <w:lvlJc w:val="left"/>
      <w:pPr>
        <w:ind w:left="2880" w:hanging="360"/>
      </w:pPr>
    </w:lvl>
    <w:lvl w:ilvl="4" w:tplc="04060019" w:tentative="1">
      <w:start w:val="1"/>
      <w:numFmt w:val="lowerLetter"/>
      <w:lvlText w:val="%5."/>
      <w:lvlJc w:val="left"/>
      <w:pPr>
        <w:ind w:left="3600" w:hanging="360"/>
      </w:pPr>
    </w:lvl>
    <w:lvl w:ilvl="5" w:tplc="0406001B" w:tentative="1">
      <w:start w:val="1"/>
      <w:numFmt w:val="lowerRoman"/>
      <w:lvlText w:val="%6."/>
      <w:lvlJc w:val="right"/>
      <w:pPr>
        <w:ind w:left="4320" w:hanging="180"/>
      </w:pPr>
    </w:lvl>
    <w:lvl w:ilvl="6" w:tplc="0406000F" w:tentative="1">
      <w:start w:val="1"/>
      <w:numFmt w:val="decimal"/>
      <w:lvlText w:val="%7."/>
      <w:lvlJc w:val="left"/>
      <w:pPr>
        <w:ind w:left="5040" w:hanging="360"/>
      </w:pPr>
    </w:lvl>
    <w:lvl w:ilvl="7" w:tplc="04060019" w:tentative="1">
      <w:start w:val="1"/>
      <w:numFmt w:val="lowerLetter"/>
      <w:lvlText w:val="%8."/>
      <w:lvlJc w:val="left"/>
      <w:pPr>
        <w:ind w:left="5760" w:hanging="360"/>
      </w:pPr>
    </w:lvl>
    <w:lvl w:ilvl="8" w:tplc="0406001B" w:tentative="1">
      <w:start w:val="1"/>
      <w:numFmt w:val="lowerRoman"/>
      <w:lvlText w:val="%9."/>
      <w:lvlJc w:val="right"/>
      <w:pPr>
        <w:ind w:left="6480" w:hanging="180"/>
      </w:pPr>
    </w:lvl>
  </w:abstractNum>
  <w:abstractNum w:abstractNumId="26" w15:restartNumberingAfterBreak="0">
    <w:nsid w:val="6C7D3C50"/>
    <w:multiLevelType w:val="multilevel"/>
    <w:tmpl w:val="28C6B6E8"/>
    <w:lvl w:ilvl="0">
      <w:start w:val="1"/>
      <w:numFmt w:val="bullet"/>
      <w:lvlText w:val=""/>
      <w:lvlJc w:val="left"/>
      <w:pPr>
        <w:tabs>
          <w:tab w:val="num" w:pos="720"/>
        </w:tabs>
        <w:ind w:left="720" w:hanging="360"/>
      </w:pPr>
      <w:rPr>
        <w:rFonts w:ascii="Symbol" w:hAnsi="Symbol" w:hint="default"/>
        <w:sz w:val="20"/>
      </w:rPr>
    </w:lvl>
    <w:lvl w:ilvl="1" w:tentative="1">
      <w:start w:val="1"/>
      <w:numFmt w:val="bullet"/>
      <w:lvlText w:val="o"/>
      <w:lvlJc w:val="left"/>
      <w:pPr>
        <w:tabs>
          <w:tab w:val="num" w:pos="1440"/>
        </w:tabs>
        <w:ind w:left="1440" w:hanging="360"/>
      </w:pPr>
      <w:rPr>
        <w:rFonts w:ascii="Courier New" w:hAnsi="Courier New" w:hint="default"/>
        <w:sz w:val="20"/>
      </w:rPr>
    </w:lvl>
    <w:lvl w:ilvl="2" w:tentative="1">
      <w:start w:val="1"/>
      <w:numFmt w:val="bullet"/>
      <w:lvlText w:val=""/>
      <w:lvlJc w:val="left"/>
      <w:pPr>
        <w:tabs>
          <w:tab w:val="num" w:pos="2160"/>
        </w:tabs>
        <w:ind w:left="2160" w:hanging="360"/>
      </w:pPr>
      <w:rPr>
        <w:rFonts w:ascii="Wingdings" w:hAnsi="Wingdings" w:hint="default"/>
        <w:sz w:val="20"/>
      </w:rPr>
    </w:lvl>
    <w:lvl w:ilvl="3" w:tentative="1">
      <w:start w:val="1"/>
      <w:numFmt w:val="bullet"/>
      <w:lvlText w:val=""/>
      <w:lvlJc w:val="left"/>
      <w:pPr>
        <w:tabs>
          <w:tab w:val="num" w:pos="2880"/>
        </w:tabs>
        <w:ind w:left="2880" w:hanging="360"/>
      </w:pPr>
      <w:rPr>
        <w:rFonts w:ascii="Wingdings" w:hAnsi="Wingdings" w:hint="default"/>
        <w:sz w:val="20"/>
      </w:rPr>
    </w:lvl>
    <w:lvl w:ilvl="4" w:tentative="1">
      <w:start w:val="1"/>
      <w:numFmt w:val="bullet"/>
      <w:lvlText w:val=""/>
      <w:lvlJc w:val="left"/>
      <w:pPr>
        <w:tabs>
          <w:tab w:val="num" w:pos="3600"/>
        </w:tabs>
        <w:ind w:left="3600" w:hanging="360"/>
      </w:pPr>
      <w:rPr>
        <w:rFonts w:ascii="Wingdings" w:hAnsi="Wingdings" w:hint="default"/>
        <w:sz w:val="20"/>
      </w:rPr>
    </w:lvl>
    <w:lvl w:ilvl="5" w:tentative="1">
      <w:start w:val="1"/>
      <w:numFmt w:val="bullet"/>
      <w:lvlText w:val=""/>
      <w:lvlJc w:val="left"/>
      <w:pPr>
        <w:tabs>
          <w:tab w:val="num" w:pos="4320"/>
        </w:tabs>
        <w:ind w:left="4320" w:hanging="360"/>
      </w:pPr>
      <w:rPr>
        <w:rFonts w:ascii="Wingdings" w:hAnsi="Wingdings" w:hint="default"/>
        <w:sz w:val="20"/>
      </w:rPr>
    </w:lvl>
    <w:lvl w:ilvl="6" w:tentative="1">
      <w:start w:val="1"/>
      <w:numFmt w:val="bullet"/>
      <w:lvlText w:val=""/>
      <w:lvlJc w:val="left"/>
      <w:pPr>
        <w:tabs>
          <w:tab w:val="num" w:pos="5040"/>
        </w:tabs>
        <w:ind w:left="5040" w:hanging="360"/>
      </w:pPr>
      <w:rPr>
        <w:rFonts w:ascii="Wingdings" w:hAnsi="Wingdings" w:hint="default"/>
        <w:sz w:val="20"/>
      </w:rPr>
    </w:lvl>
    <w:lvl w:ilvl="7" w:tentative="1">
      <w:start w:val="1"/>
      <w:numFmt w:val="bullet"/>
      <w:lvlText w:val=""/>
      <w:lvlJc w:val="left"/>
      <w:pPr>
        <w:tabs>
          <w:tab w:val="num" w:pos="5760"/>
        </w:tabs>
        <w:ind w:left="5760" w:hanging="360"/>
      </w:pPr>
      <w:rPr>
        <w:rFonts w:ascii="Wingdings" w:hAnsi="Wingdings" w:hint="default"/>
        <w:sz w:val="20"/>
      </w:rPr>
    </w:lvl>
    <w:lvl w:ilvl="8" w:tentative="1">
      <w:start w:val="1"/>
      <w:numFmt w:val="bullet"/>
      <w:lvlText w:val=""/>
      <w:lvlJc w:val="left"/>
      <w:pPr>
        <w:tabs>
          <w:tab w:val="num" w:pos="6480"/>
        </w:tabs>
        <w:ind w:left="6480" w:hanging="360"/>
      </w:pPr>
      <w:rPr>
        <w:rFonts w:ascii="Wingdings" w:hAnsi="Wingdings" w:hint="default"/>
        <w:sz w:val="20"/>
      </w:rPr>
    </w:lvl>
  </w:abstractNum>
  <w:abstractNum w:abstractNumId="27" w15:restartNumberingAfterBreak="0">
    <w:nsid w:val="6DC85A6B"/>
    <w:multiLevelType w:val="multilevel"/>
    <w:tmpl w:val="E5604472"/>
    <w:lvl w:ilvl="0">
      <w:start w:val="1"/>
      <w:numFmt w:val="bullet"/>
      <w:lvlText w:val=""/>
      <w:lvlJc w:val="left"/>
      <w:pPr>
        <w:tabs>
          <w:tab w:val="num" w:pos="720"/>
        </w:tabs>
        <w:ind w:left="720" w:hanging="360"/>
      </w:pPr>
      <w:rPr>
        <w:rFonts w:ascii="Symbol" w:hAnsi="Symbol" w:hint="default"/>
        <w:sz w:val="20"/>
      </w:rPr>
    </w:lvl>
    <w:lvl w:ilvl="1" w:tentative="1">
      <w:start w:val="1"/>
      <w:numFmt w:val="bullet"/>
      <w:lvlText w:val="o"/>
      <w:lvlJc w:val="left"/>
      <w:pPr>
        <w:tabs>
          <w:tab w:val="num" w:pos="1440"/>
        </w:tabs>
        <w:ind w:left="1440" w:hanging="360"/>
      </w:pPr>
      <w:rPr>
        <w:rFonts w:ascii="Courier New" w:hAnsi="Courier New" w:hint="default"/>
        <w:sz w:val="20"/>
      </w:rPr>
    </w:lvl>
    <w:lvl w:ilvl="2" w:tentative="1">
      <w:start w:val="1"/>
      <w:numFmt w:val="bullet"/>
      <w:lvlText w:val=""/>
      <w:lvlJc w:val="left"/>
      <w:pPr>
        <w:tabs>
          <w:tab w:val="num" w:pos="2160"/>
        </w:tabs>
        <w:ind w:left="2160" w:hanging="360"/>
      </w:pPr>
      <w:rPr>
        <w:rFonts w:ascii="Wingdings" w:hAnsi="Wingdings" w:hint="default"/>
        <w:sz w:val="20"/>
      </w:rPr>
    </w:lvl>
    <w:lvl w:ilvl="3" w:tentative="1">
      <w:start w:val="1"/>
      <w:numFmt w:val="bullet"/>
      <w:lvlText w:val=""/>
      <w:lvlJc w:val="left"/>
      <w:pPr>
        <w:tabs>
          <w:tab w:val="num" w:pos="2880"/>
        </w:tabs>
        <w:ind w:left="2880" w:hanging="360"/>
      </w:pPr>
      <w:rPr>
        <w:rFonts w:ascii="Wingdings" w:hAnsi="Wingdings" w:hint="default"/>
        <w:sz w:val="20"/>
      </w:rPr>
    </w:lvl>
    <w:lvl w:ilvl="4" w:tentative="1">
      <w:start w:val="1"/>
      <w:numFmt w:val="bullet"/>
      <w:lvlText w:val=""/>
      <w:lvlJc w:val="left"/>
      <w:pPr>
        <w:tabs>
          <w:tab w:val="num" w:pos="3600"/>
        </w:tabs>
        <w:ind w:left="3600" w:hanging="360"/>
      </w:pPr>
      <w:rPr>
        <w:rFonts w:ascii="Wingdings" w:hAnsi="Wingdings" w:hint="default"/>
        <w:sz w:val="20"/>
      </w:rPr>
    </w:lvl>
    <w:lvl w:ilvl="5" w:tentative="1">
      <w:start w:val="1"/>
      <w:numFmt w:val="bullet"/>
      <w:lvlText w:val=""/>
      <w:lvlJc w:val="left"/>
      <w:pPr>
        <w:tabs>
          <w:tab w:val="num" w:pos="4320"/>
        </w:tabs>
        <w:ind w:left="4320" w:hanging="360"/>
      </w:pPr>
      <w:rPr>
        <w:rFonts w:ascii="Wingdings" w:hAnsi="Wingdings" w:hint="default"/>
        <w:sz w:val="20"/>
      </w:rPr>
    </w:lvl>
    <w:lvl w:ilvl="6" w:tentative="1">
      <w:start w:val="1"/>
      <w:numFmt w:val="bullet"/>
      <w:lvlText w:val=""/>
      <w:lvlJc w:val="left"/>
      <w:pPr>
        <w:tabs>
          <w:tab w:val="num" w:pos="5040"/>
        </w:tabs>
        <w:ind w:left="5040" w:hanging="360"/>
      </w:pPr>
      <w:rPr>
        <w:rFonts w:ascii="Wingdings" w:hAnsi="Wingdings" w:hint="default"/>
        <w:sz w:val="20"/>
      </w:rPr>
    </w:lvl>
    <w:lvl w:ilvl="7" w:tentative="1">
      <w:start w:val="1"/>
      <w:numFmt w:val="bullet"/>
      <w:lvlText w:val=""/>
      <w:lvlJc w:val="left"/>
      <w:pPr>
        <w:tabs>
          <w:tab w:val="num" w:pos="5760"/>
        </w:tabs>
        <w:ind w:left="5760" w:hanging="360"/>
      </w:pPr>
      <w:rPr>
        <w:rFonts w:ascii="Wingdings" w:hAnsi="Wingdings" w:hint="default"/>
        <w:sz w:val="20"/>
      </w:rPr>
    </w:lvl>
    <w:lvl w:ilvl="8" w:tentative="1">
      <w:start w:val="1"/>
      <w:numFmt w:val="bullet"/>
      <w:lvlText w:val=""/>
      <w:lvlJc w:val="left"/>
      <w:pPr>
        <w:tabs>
          <w:tab w:val="num" w:pos="6480"/>
        </w:tabs>
        <w:ind w:left="6480" w:hanging="360"/>
      </w:pPr>
      <w:rPr>
        <w:rFonts w:ascii="Wingdings" w:hAnsi="Wingdings" w:hint="default"/>
        <w:sz w:val="20"/>
      </w:rPr>
    </w:lvl>
  </w:abstractNum>
  <w:abstractNum w:abstractNumId="28" w15:restartNumberingAfterBreak="0">
    <w:nsid w:val="72753A86"/>
    <w:multiLevelType w:val="hybridMultilevel"/>
    <w:tmpl w:val="D968EF40"/>
    <w:lvl w:ilvl="0" w:tplc="04060001">
      <w:start w:val="1"/>
      <w:numFmt w:val="bullet"/>
      <w:lvlText w:val=""/>
      <w:lvlJc w:val="left"/>
      <w:pPr>
        <w:ind w:left="720" w:hanging="360"/>
      </w:pPr>
      <w:rPr>
        <w:rFonts w:ascii="Symbol" w:hAnsi="Symbol" w:hint="default"/>
      </w:rPr>
    </w:lvl>
    <w:lvl w:ilvl="1" w:tplc="04060003" w:tentative="1">
      <w:start w:val="1"/>
      <w:numFmt w:val="bullet"/>
      <w:lvlText w:val="o"/>
      <w:lvlJc w:val="left"/>
      <w:pPr>
        <w:ind w:left="1440" w:hanging="360"/>
      </w:pPr>
      <w:rPr>
        <w:rFonts w:ascii="Courier New" w:hAnsi="Courier New" w:cs="Courier New" w:hint="default"/>
      </w:rPr>
    </w:lvl>
    <w:lvl w:ilvl="2" w:tplc="04060005" w:tentative="1">
      <w:start w:val="1"/>
      <w:numFmt w:val="bullet"/>
      <w:lvlText w:val=""/>
      <w:lvlJc w:val="left"/>
      <w:pPr>
        <w:ind w:left="2160" w:hanging="360"/>
      </w:pPr>
      <w:rPr>
        <w:rFonts w:ascii="Wingdings" w:hAnsi="Wingdings" w:hint="default"/>
      </w:rPr>
    </w:lvl>
    <w:lvl w:ilvl="3" w:tplc="04060001" w:tentative="1">
      <w:start w:val="1"/>
      <w:numFmt w:val="bullet"/>
      <w:lvlText w:val=""/>
      <w:lvlJc w:val="left"/>
      <w:pPr>
        <w:ind w:left="2880" w:hanging="360"/>
      </w:pPr>
      <w:rPr>
        <w:rFonts w:ascii="Symbol" w:hAnsi="Symbol" w:hint="default"/>
      </w:rPr>
    </w:lvl>
    <w:lvl w:ilvl="4" w:tplc="04060003" w:tentative="1">
      <w:start w:val="1"/>
      <w:numFmt w:val="bullet"/>
      <w:lvlText w:val="o"/>
      <w:lvlJc w:val="left"/>
      <w:pPr>
        <w:ind w:left="3600" w:hanging="360"/>
      </w:pPr>
      <w:rPr>
        <w:rFonts w:ascii="Courier New" w:hAnsi="Courier New" w:cs="Courier New" w:hint="default"/>
      </w:rPr>
    </w:lvl>
    <w:lvl w:ilvl="5" w:tplc="04060005" w:tentative="1">
      <w:start w:val="1"/>
      <w:numFmt w:val="bullet"/>
      <w:lvlText w:val=""/>
      <w:lvlJc w:val="left"/>
      <w:pPr>
        <w:ind w:left="4320" w:hanging="360"/>
      </w:pPr>
      <w:rPr>
        <w:rFonts w:ascii="Wingdings" w:hAnsi="Wingdings" w:hint="default"/>
      </w:rPr>
    </w:lvl>
    <w:lvl w:ilvl="6" w:tplc="04060001" w:tentative="1">
      <w:start w:val="1"/>
      <w:numFmt w:val="bullet"/>
      <w:lvlText w:val=""/>
      <w:lvlJc w:val="left"/>
      <w:pPr>
        <w:ind w:left="5040" w:hanging="360"/>
      </w:pPr>
      <w:rPr>
        <w:rFonts w:ascii="Symbol" w:hAnsi="Symbol" w:hint="default"/>
      </w:rPr>
    </w:lvl>
    <w:lvl w:ilvl="7" w:tplc="04060003" w:tentative="1">
      <w:start w:val="1"/>
      <w:numFmt w:val="bullet"/>
      <w:lvlText w:val="o"/>
      <w:lvlJc w:val="left"/>
      <w:pPr>
        <w:ind w:left="5760" w:hanging="360"/>
      </w:pPr>
      <w:rPr>
        <w:rFonts w:ascii="Courier New" w:hAnsi="Courier New" w:cs="Courier New" w:hint="default"/>
      </w:rPr>
    </w:lvl>
    <w:lvl w:ilvl="8" w:tplc="04060005" w:tentative="1">
      <w:start w:val="1"/>
      <w:numFmt w:val="bullet"/>
      <w:lvlText w:val=""/>
      <w:lvlJc w:val="left"/>
      <w:pPr>
        <w:ind w:left="6480" w:hanging="360"/>
      </w:pPr>
      <w:rPr>
        <w:rFonts w:ascii="Wingdings" w:hAnsi="Wingdings" w:hint="default"/>
      </w:rPr>
    </w:lvl>
  </w:abstractNum>
  <w:abstractNum w:abstractNumId="29" w15:restartNumberingAfterBreak="0">
    <w:nsid w:val="78953892"/>
    <w:multiLevelType w:val="hybridMultilevel"/>
    <w:tmpl w:val="F332602E"/>
    <w:lvl w:ilvl="0" w:tplc="04060001">
      <w:start w:val="1"/>
      <w:numFmt w:val="bullet"/>
      <w:lvlText w:val=""/>
      <w:lvlJc w:val="left"/>
      <w:pPr>
        <w:ind w:left="720" w:hanging="360"/>
      </w:pPr>
      <w:rPr>
        <w:rFonts w:ascii="Symbol" w:hAnsi="Symbol" w:hint="default"/>
      </w:rPr>
    </w:lvl>
    <w:lvl w:ilvl="1" w:tplc="04060003" w:tentative="1">
      <w:start w:val="1"/>
      <w:numFmt w:val="bullet"/>
      <w:lvlText w:val="o"/>
      <w:lvlJc w:val="left"/>
      <w:pPr>
        <w:ind w:left="1440" w:hanging="360"/>
      </w:pPr>
      <w:rPr>
        <w:rFonts w:ascii="Courier New" w:hAnsi="Courier New" w:cs="Courier New" w:hint="default"/>
      </w:rPr>
    </w:lvl>
    <w:lvl w:ilvl="2" w:tplc="04060005" w:tentative="1">
      <w:start w:val="1"/>
      <w:numFmt w:val="bullet"/>
      <w:lvlText w:val=""/>
      <w:lvlJc w:val="left"/>
      <w:pPr>
        <w:ind w:left="2160" w:hanging="360"/>
      </w:pPr>
      <w:rPr>
        <w:rFonts w:ascii="Wingdings" w:hAnsi="Wingdings" w:hint="default"/>
      </w:rPr>
    </w:lvl>
    <w:lvl w:ilvl="3" w:tplc="04060001" w:tentative="1">
      <w:start w:val="1"/>
      <w:numFmt w:val="bullet"/>
      <w:lvlText w:val=""/>
      <w:lvlJc w:val="left"/>
      <w:pPr>
        <w:ind w:left="2880" w:hanging="360"/>
      </w:pPr>
      <w:rPr>
        <w:rFonts w:ascii="Symbol" w:hAnsi="Symbol" w:hint="default"/>
      </w:rPr>
    </w:lvl>
    <w:lvl w:ilvl="4" w:tplc="04060003" w:tentative="1">
      <w:start w:val="1"/>
      <w:numFmt w:val="bullet"/>
      <w:lvlText w:val="o"/>
      <w:lvlJc w:val="left"/>
      <w:pPr>
        <w:ind w:left="3600" w:hanging="360"/>
      </w:pPr>
      <w:rPr>
        <w:rFonts w:ascii="Courier New" w:hAnsi="Courier New" w:cs="Courier New" w:hint="default"/>
      </w:rPr>
    </w:lvl>
    <w:lvl w:ilvl="5" w:tplc="04060005" w:tentative="1">
      <w:start w:val="1"/>
      <w:numFmt w:val="bullet"/>
      <w:lvlText w:val=""/>
      <w:lvlJc w:val="left"/>
      <w:pPr>
        <w:ind w:left="4320" w:hanging="360"/>
      </w:pPr>
      <w:rPr>
        <w:rFonts w:ascii="Wingdings" w:hAnsi="Wingdings" w:hint="default"/>
      </w:rPr>
    </w:lvl>
    <w:lvl w:ilvl="6" w:tplc="04060001" w:tentative="1">
      <w:start w:val="1"/>
      <w:numFmt w:val="bullet"/>
      <w:lvlText w:val=""/>
      <w:lvlJc w:val="left"/>
      <w:pPr>
        <w:ind w:left="5040" w:hanging="360"/>
      </w:pPr>
      <w:rPr>
        <w:rFonts w:ascii="Symbol" w:hAnsi="Symbol" w:hint="default"/>
      </w:rPr>
    </w:lvl>
    <w:lvl w:ilvl="7" w:tplc="04060003" w:tentative="1">
      <w:start w:val="1"/>
      <w:numFmt w:val="bullet"/>
      <w:lvlText w:val="o"/>
      <w:lvlJc w:val="left"/>
      <w:pPr>
        <w:ind w:left="5760" w:hanging="360"/>
      </w:pPr>
      <w:rPr>
        <w:rFonts w:ascii="Courier New" w:hAnsi="Courier New" w:cs="Courier New" w:hint="default"/>
      </w:rPr>
    </w:lvl>
    <w:lvl w:ilvl="8" w:tplc="04060005" w:tentative="1">
      <w:start w:val="1"/>
      <w:numFmt w:val="bullet"/>
      <w:lvlText w:val=""/>
      <w:lvlJc w:val="left"/>
      <w:pPr>
        <w:ind w:left="6480" w:hanging="360"/>
      </w:pPr>
      <w:rPr>
        <w:rFonts w:ascii="Wingdings" w:hAnsi="Wingdings" w:hint="default"/>
      </w:rPr>
    </w:lvl>
  </w:abstractNum>
  <w:abstractNum w:abstractNumId="30" w15:restartNumberingAfterBreak="0">
    <w:nsid w:val="7CAD4304"/>
    <w:multiLevelType w:val="hybridMultilevel"/>
    <w:tmpl w:val="6390092E"/>
    <w:lvl w:ilvl="0" w:tplc="04060001">
      <w:start w:val="1"/>
      <w:numFmt w:val="bullet"/>
      <w:lvlText w:val=""/>
      <w:lvlJc w:val="left"/>
      <w:pPr>
        <w:ind w:left="720" w:hanging="360"/>
      </w:pPr>
      <w:rPr>
        <w:rFonts w:ascii="Symbol" w:hAnsi="Symbol" w:hint="default"/>
      </w:rPr>
    </w:lvl>
    <w:lvl w:ilvl="1" w:tplc="04060003" w:tentative="1">
      <w:start w:val="1"/>
      <w:numFmt w:val="bullet"/>
      <w:lvlText w:val="o"/>
      <w:lvlJc w:val="left"/>
      <w:pPr>
        <w:ind w:left="1440" w:hanging="360"/>
      </w:pPr>
      <w:rPr>
        <w:rFonts w:ascii="Courier New" w:hAnsi="Courier New" w:cs="Courier New" w:hint="default"/>
      </w:rPr>
    </w:lvl>
    <w:lvl w:ilvl="2" w:tplc="04060005" w:tentative="1">
      <w:start w:val="1"/>
      <w:numFmt w:val="bullet"/>
      <w:lvlText w:val=""/>
      <w:lvlJc w:val="left"/>
      <w:pPr>
        <w:ind w:left="2160" w:hanging="360"/>
      </w:pPr>
      <w:rPr>
        <w:rFonts w:ascii="Wingdings" w:hAnsi="Wingdings" w:hint="default"/>
      </w:rPr>
    </w:lvl>
    <w:lvl w:ilvl="3" w:tplc="04060001" w:tentative="1">
      <w:start w:val="1"/>
      <w:numFmt w:val="bullet"/>
      <w:lvlText w:val=""/>
      <w:lvlJc w:val="left"/>
      <w:pPr>
        <w:ind w:left="2880" w:hanging="360"/>
      </w:pPr>
      <w:rPr>
        <w:rFonts w:ascii="Symbol" w:hAnsi="Symbol" w:hint="default"/>
      </w:rPr>
    </w:lvl>
    <w:lvl w:ilvl="4" w:tplc="04060003" w:tentative="1">
      <w:start w:val="1"/>
      <w:numFmt w:val="bullet"/>
      <w:lvlText w:val="o"/>
      <w:lvlJc w:val="left"/>
      <w:pPr>
        <w:ind w:left="3600" w:hanging="360"/>
      </w:pPr>
      <w:rPr>
        <w:rFonts w:ascii="Courier New" w:hAnsi="Courier New" w:cs="Courier New" w:hint="default"/>
      </w:rPr>
    </w:lvl>
    <w:lvl w:ilvl="5" w:tplc="04060005" w:tentative="1">
      <w:start w:val="1"/>
      <w:numFmt w:val="bullet"/>
      <w:lvlText w:val=""/>
      <w:lvlJc w:val="left"/>
      <w:pPr>
        <w:ind w:left="4320" w:hanging="360"/>
      </w:pPr>
      <w:rPr>
        <w:rFonts w:ascii="Wingdings" w:hAnsi="Wingdings" w:hint="default"/>
      </w:rPr>
    </w:lvl>
    <w:lvl w:ilvl="6" w:tplc="04060001" w:tentative="1">
      <w:start w:val="1"/>
      <w:numFmt w:val="bullet"/>
      <w:lvlText w:val=""/>
      <w:lvlJc w:val="left"/>
      <w:pPr>
        <w:ind w:left="5040" w:hanging="360"/>
      </w:pPr>
      <w:rPr>
        <w:rFonts w:ascii="Symbol" w:hAnsi="Symbol" w:hint="default"/>
      </w:rPr>
    </w:lvl>
    <w:lvl w:ilvl="7" w:tplc="04060003" w:tentative="1">
      <w:start w:val="1"/>
      <w:numFmt w:val="bullet"/>
      <w:lvlText w:val="o"/>
      <w:lvlJc w:val="left"/>
      <w:pPr>
        <w:ind w:left="5760" w:hanging="360"/>
      </w:pPr>
      <w:rPr>
        <w:rFonts w:ascii="Courier New" w:hAnsi="Courier New" w:cs="Courier New" w:hint="default"/>
      </w:rPr>
    </w:lvl>
    <w:lvl w:ilvl="8" w:tplc="04060005" w:tentative="1">
      <w:start w:val="1"/>
      <w:numFmt w:val="bullet"/>
      <w:lvlText w:val=""/>
      <w:lvlJc w:val="left"/>
      <w:pPr>
        <w:ind w:left="6480" w:hanging="360"/>
      </w:pPr>
      <w:rPr>
        <w:rFonts w:ascii="Wingdings" w:hAnsi="Wingdings" w:hint="default"/>
      </w:rPr>
    </w:lvl>
  </w:abstractNum>
  <w:abstractNum w:abstractNumId="31" w15:restartNumberingAfterBreak="0">
    <w:nsid w:val="7D8F1CCF"/>
    <w:multiLevelType w:val="hybridMultilevel"/>
    <w:tmpl w:val="EAA08848"/>
    <w:lvl w:ilvl="0" w:tplc="04060001">
      <w:start w:val="1"/>
      <w:numFmt w:val="bullet"/>
      <w:lvlText w:val=""/>
      <w:lvlJc w:val="left"/>
      <w:pPr>
        <w:ind w:left="720" w:hanging="360"/>
      </w:pPr>
      <w:rPr>
        <w:rFonts w:ascii="Symbol" w:hAnsi="Symbol" w:hint="default"/>
      </w:rPr>
    </w:lvl>
    <w:lvl w:ilvl="1" w:tplc="04060003" w:tentative="1">
      <w:start w:val="1"/>
      <w:numFmt w:val="bullet"/>
      <w:lvlText w:val="o"/>
      <w:lvlJc w:val="left"/>
      <w:pPr>
        <w:ind w:left="1440" w:hanging="360"/>
      </w:pPr>
      <w:rPr>
        <w:rFonts w:ascii="Courier New" w:hAnsi="Courier New" w:cs="Courier New" w:hint="default"/>
      </w:rPr>
    </w:lvl>
    <w:lvl w:ilvl="2" w:tplc="04060005" w:tentative="1">
      <w:start w:val="1"/>
      <w:numFmt w:val="bullet"/>
      <w:lvlText w:val=""/>
      <w:lvlJc w:val="left"/>
      <w:pPr>
        <w:ind w:left="2160" w:hanging="360"/>
      </w:pPr>
      <w:rPr>
        <w:rFonts w:ascii="Wingdings" w:hAnsi="Wingdings" w:hint="default"/>
      </w:rPr>
    </w:lvl>
    <w:lvl w:ilvl="3" w:tplc="04060001" w:tentative="1">
      <w:start w:val="1"/>
      <w:numFmt w:val="bullet"/>
      <w:lvlText w:val=""/>
      <w:lvlJc w:val="left"/>
      <w:pPr>
        <w:ind w:left="2880" w:hanging="360"/>
      </w:pPr>
      <w:rPr>
        <w:rFonts w:ascii="Symbol" w:hAnsi="Symbol" w:hint="default"/>
      </w:rPr>
    </w:lvl>
    <w:lvl w:ilvl="4" w:tplc="04060003" w:tentative="1">
      <w:start w:val="1"/>
      <w:numFmt w:val="bullet"/>
      <w:lvlText w:val="o"/>
      <w:lvlJc w:val="left"/>
      <w:pPr>
        <w:ind w:left="3600" w:hanging="360"/>
      </w:pPr>
      <w:rPr>
        <w:rFonts w:ascii="Courier New" w:hAnsi="Courier New" w:cs="Courier New" w:hint="default"/>
      </w:rPr>
    </w:lvl>
    <w:lvl w:ilvl="5" w:tplc="04060005" w:tentative="1">
      <w:start w:val="1"/>
      <w:numFmt w:val="bullet"/>
      <w:lvlText w:val=""/>
      <w:lvlJc w:val="left"/>
      <w:pPr>
        <w:ind w:left="4320" w:hanging="360"/>
      </w:pPr>
      <w:rPr>
        <w:rFonts w:ascii="Wingdings" w:hAnsi="Wingdings" w:hint="default"/>
      </w:rPr>
    </w:lvl>
    <w:lvl w:ilvl="6" w:tplc="04060001" w:tentative="1">
      <w:start w:val="1"/>
      <w:numFmt w:val="bullet"/>
      <w:lvlText w:val=""/>
      <w:lvlJc w:val="left"/>
      <w:pPr>
        <w:ind w:left="5040" w:hanging="360"/>
      </w:pPr>
      <w:rPr>
        <w:rFonts w:ascii="Symbol" w:hAnsi="Symbol" w:hint="default"/>
      </w:rPr>
    </w:lvl>
    <w:lvl w:ilvl="7" w:tplc="04060003" w:tentative="1">
      <w:start w:val="1"/>
      <w:numFmt w:val="bullet"/>
      <w:lvlText w:val="o"/>
      <w:lvlJc w:val="left"/>
      <w:pPr>
        <w:ind w:left="5760" w:hanging="360"/>
      </w:pPr>
      <w:rPr>
        <w:rFonts w:ascii="Courier New" w:hAnsi="Courier New" w:cs="Courier New" w:hint="default"/>
      </w:rPr>
    </w:lvl>
    <w:lvl w:ilvl="8" w:tplc="04060005" w:tentative="1">
      <w:start w:val="1"/>
      <w:numFmt w:val="bullet"/>
      <w:lvlText w:val=""/>
      <w:lvlJc w:val="left"/>
      <w:pPr>
        <w:ind w:left="6480" w:hanging="360"/>
      </w:pPr>
      <w:rPr>
        <w:rFonts w:ascii="Wingdings" w:hAnsi="Wingdings" w:hint="default"/>
      </w:rPr>
    </w:lvl>
  </w:abstractNum>
  <w:num w:numId="1">
    <w:abstractNumId w:val="0"/>
  </w:num>
  <w:num w:numId="2">
    <w:abstractNumId w:val="26"/>
  </w:num>
  <w:num w:numId="3">
    <w:abstractNumId w:val="10"/>
  </w:num>
  <w:num w:numId="4">
    <w:abstractNumId w:val="27"/>
  </w:num>
  <w:num w:numId="5">
    <w:abstractNumId w:val="23"/>
  </w:num>
  <w:num w:numId="6">
    <w:abstractNumId w:val="15"/>
  </w:num>
  <w:num w:numId="7">
    <w:abstractNumId w:val="21"/>
  </w:num>
  <w:num w:numId="8">
    <w:abstractNumId w:val="16"/>
  </w:num>
  <w:num w:numId="9">
    <w:abstractNumId w:val="7"/>
  </w:num>
  <w:num w:numId="10">
    <w:abstractNumId w:val="28"/>
  </w:num>
  <w:num w:numId="11">
    <w:abstractNumId w:val="22"/>
  </w:num>
  <w:num w:numId="12">
    <w:abstractNumId w:val="19"/>
  </w:num>
  <w:num w:numId="13">
    <w:abstractNumId w:val="0"/>
  </w:num>
  <w:num w:numId="14">
    <w:abstractNumId w:val="4"/>
  </w:num>
  <w:num w:numId="15">
    <w:abstractNumId w:val="0"/>
  </w:num>
  <w:num w:numId="16">
    <w:abstractNumId w:val="31"/>
  </w:num>
  <w:num w:numId="17">
    <w:abstractNumId w:val="20"/>
  </w:num>
  <w:num w:numId="18">
    <w:abstractNumId w:val="11"/>
  </w:num>
  <w:num w:numId="19">
    <w:abstractNumId w:val="9"/>
    <w:lvlOverride w:ilvl="0">
      <w:lvl w:ilvl="0">
        <w:numFmt w:val="lowerLetter"/>
        <w:lvlText w:val="%1."/>
        <w:lvlJc w:val="left"/>
      </w:lvl>
    </w:lvlOverride>
  </w:num>
  <w:num w:numId="20">
    <w:abstractNumId w:val="2"/>
  </w:num>
  <w:num w:numId="21">
    <w:abstractNumId w:val="8"/>
  </w:num>
  <w:num w:numId="22">
    <w:abstractNumId w:val="17"/>
  </w:num>
  <w:num w:numId="23">
    <w:abstractNumId w:val="6"/>
  </w:num>
  <w:num w:numId="24">
    <w:abstractNumId w:val="0"/>
  </w:num>
  <w:num w:numId="25">
    <w:abstractNumId w:val="29"/>
  </w:num>
  <w:num w:numId="26">
    <w:abstractNumId w:val="5"/>
  </w:num>
  <w:num w:numId="27">
    <w:abstractNumId w:val="18"/>
  </w:num>
  <w:num w:numId="28">
    <w:abstractNumId w:val="25"/>
  </w:num>
  <w:num w:numId="29">
    <w:abstractNumId w:val="24"/>
  </w:num>
  <w:num w:numId="30">
    <w:abstractNumId w:val="3"/>
  </w:num>
  <w:num w:numId="31">
    <w:abstractNumId w:val="0"/>
  </w:num>
  <w:num w:numId="32">
    <w:abstractNumId w:val="30"/>
  </w:num>
  <w:num w:numId="33">
    <w:abstractNumId w:val="1"/>
  </w:num>
  <w:num w:numId="34">
    <w:abstractNumId w:val="12"/>
  </w:num>
  <w:num w:numId="35">
    <w:abstractNumId w:val="0"/>
  </w:num>
  <w:num w:numId="36">
    <w:abstractNumId w:val="13"/>
  </w:num>
  <w:num w:numId="37">
    <w:abstractNumId w:val="14"/>
  </w:num>
</w:numbering>
</file>

<file path=word/settings.xml><?xml version="1.0" encoding="utf-8"?>
<w:settings xmlns:mc="http://schemas.openxmlformats.org/markup-compatibility/2006" xmlns:o="urn:schemas-microsoft-com:office:office" xmlns:r="http://schemas.openxmlformats.org/officeDocument/2006/relationships" xmlns:m="http://schemas.openxmlformats.org/officeDocument/2006/math" xmlns:v="urn:schemas-microsoft-com:vml"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se="http://schemas.microsoft.com/office/word/2015/wordml/symex" xmlns:sl="http://schemas.openxmlformats.org/schemaLibrary/2006/main" mc:Ignorable="w14 w15 w16se w16cid w16 w16cex">
  <w:zoom w:percent="100"/>
  <w:embedSystemFonts/>
  <w:proofState w:spelling="clean" w:grammar="clean"/>
  <w:stylePaneFormatFilter w:val="3F01" w:allStyles="1" w:customStyles="0" w:latentStyles="0" w:stylesInUse="0" w:headingStyles="0" w:numberingStyles="0" w:tableStyles="0" w:directFormattingOnRuns="1" w:directFormattingOnParagraphs="1" w:directFormattingOnNumbering="1" w:directFormattingOnTables="1" w:clearFormatting="1" w:top3HeadingStyles="1" w:visibleStyles="0" w:alternateStyleNames="0"/>
  <w:defaultTabStop w:val="454"/>
  <w:autoHyphenation/>
  <w:hyphenationZone w:val="425"/>
  <w:displayHorizontalDrawingGridEvery w:val="0"/>
  <w:displayVerticalDrawingGridEvery w:val="0"/>
  <w:doNotUseMarginsForDrawingGridOrigin/>
  <w:noPunctuationKerning/>
  <w:characterSpacingControl w:val="doNotCompress"/>
  <w:hdrShapeDefaults>
    <o:shapedefaults v:ext="edit" spidmax="2049"/>
  </w:hdrShapeDefaults>
  <w:footnotePr>
    <w:footnote w:id="-1"/>
    <w:footnote w:id="0"/>
  </w:footnotePr>
  <w:endnotePr>
    <w:endnote w:id="-1"/>
    <w:endnote w:id="0"/>
  </w:endnotePr>
  <w:compat>
    <w:doNotUseHTMLParagraphAutoSpacing/>
    <w:compatSetting w:name="compatibilityMode" w:uri="http://schemas.microsoft.com/office/word" w:val="15"/>
    <w:compatSetting w:name="overrideTableStyleFontSizeAndJustification" w:uri="http://schemas.microsoft.com/office/word" w:val="1"/>
    <w:compatSetting w:name="enableOpenTypeFeatures" w:uri="http://schemas.microsoft.com/office/word" w:val="1"/>
    <w:compatSetting w:name="doNotFlipMirrorIndents" w:uri="http://schemas.microsoft.com/office/word" w:val="1"/>
    <w:compatSetting w:name="differentiateMultirowTableHeaders" w:uri="http://schemas.microsoft.com/office/word" w:val="1"/>
    <w:compatSetting w:name="useWord2013TrackBottomHyphenation" w:uri="http://schemas.microsoft.com/office/word" w:val="0"/>
  </w:compat>
  <w:rsids>
    <w:rsidRoot w:val="008F0809"/>
    <w:rsid w:val="0000311A"/>
    <w:rsid w:val="0000397E"/>
    <w:rsid w:val="000069DC"/>
    <w:rsid w:val="000310AE"/>
    <w:rsid w:val="000A5BD5"/>
    <w:rsid w:val="000B7ACD"/>
    <w:rsid w:val="000E7FAD"/>
    <w:rsid w:val="00106540"/>
    <w:rsid w:val="00172E37"/>
    <w:rsid w:val="00176155"/>
    <w:rsid w:val="00180FED"/>
    <w:rsid w:val="00185784"/>
    <w:rsid w:val="001A6822"/>
    <w:rsid w:val="001B0C5F"/>
    <w:rsid w:val="001C0452"/>
    <w:rsid w:val="001C54B9"/>
    <w:rsid w:val="001E4E71"/>
    <w:rsid w:val="001F72B4"/>
    <w:rsid w:val="00220D26"/>
    <w:rsid w:val="00225BA7"/>
    <w:rsid w:val="00234AE2"/>
    <w:rsid w:val="00241695"/>
    <w:rsid w:val="002725C7"/>
    <w:rsid w:val="0027446C"/>
    <w:rsid w:val="002840DC"/>
    <w:rsid w:val="002C2A20"/>
    <w:rsid w:val="002C7CB9"/>
    <w:rsid w:val="002D71BE"/>
    <w:rsid w:val="002F2AD9"/>
    <w:rsid w:val="003211A1"/>
    <w:rsid w:val="00321689"/>
    <w:rsid w:val="00322C4B"/>
    <w:rsid w:val="003271F5"/>
    <w:rsid w:val="00340EE2"/>
    <w:rsid w:val="00341E21"/>
    <w:rsid w:val="00345E81"/>
    <w:rsid w:val="00347F03"/>
    <w:rsid w:val="003A5E0E"/>
    <w:rsid w:val="003B5761"/>
    <w:rsid w:val="003B7142"/>
    <w:rsid w:val="003E130A"/>
    <w:rsid w:val="003E4D88"/>
    <w:rsid w:val="00413567"/>
    <w:rsid w:val="00454D4A"/>
    <w:rsid w:val="00461BFF"/>
    <w:rsid w:val="0046481C"/>
    <w:rsid w:val="00475616"/>
    <w:rsid w:val="00487BDA"/>
    <w:rsid w:val="0049282C"/>
    <w:rsid w:val="00496CE0"/>
    <w:rsid w:val="004A12CA"/>
    <w:rsid w:val="004B0D9D"/>
    <w:rsid w:val="004B6F34"/>
    <w:rsid w:val="004E7AC6"/>
    <w:rsid w:val="0050450F"/>
    <w:rsid w:val="005237FB"/>
    <w:rsid w:val="00563BB3"/>
    <w:rsid w:val="00582BD9"/>
    <w:rsid w:val="005B5F3F"/>
    <w:rsid w:val="005C6A25"/>
    <w:rsid w:val="006028EF"/>
    <w:rsid w:val="00666BD5"/>
    <w:rsid w:val="00695044"/>
    <w:rsid w:val="006A1455"/>
    <w:rsid w:val="006A549A"/>
    <w:rsid w:val="006B5C28"/>
    <w:rsid w:val="006D68CC"/>
    <w:rsid w:val="006E6D0E"/>
    <w:rsid w:val="0070090A"/>
    <w:rsid w:val="00707DDD"/>
    <w:rsid w:val="0071449F"/>
    <w:rsid w:val="00735EC7"/>
    <w:rsid w:val="0073640B"/>
    <w:rsid w:val="007500A1"/>
    <w:rsid w:val="007737BA"/>
    <w:rsid w:val="00792A55"/>
    <w:rsid w:val="007A0875"/>
    <w:rsid w:val="007C60F7"/>
    <w:rsid w:val="007F041D"/>
    <w:rsid w:val="007F6CA9"/>
    <w:rsid w:val="00801852"/>
    <w:rsid w:val="0080258C"/>
    <w:rsid w:val="00832605"/>
    <w:rsid w:val="00847C8E"/>
    <w:rsid w:val="00855D36"/>
    <w:rsid w:val="00860876"/>
    <w:rsid w:val="00864FE9"/>
    <w:rsid w:val="00866CD7"/>
    <w:rsid w:val="0087237B"/>
    <w:rsid w:val="008B5400"/>
    <w:rsid w:val="008C7AB9"/>
    <w:rsid w:val="008D6336"/>
    <w:rsid w:val="008D76CB"/>
    <w:rsid w:val="008F0809"/>
    <w:rsid w:val="009100C3"/>
    <w:rsid w:val="009144EB"/>
    <w:rsid w:val="00922C5F"/>
    <w:rsid w:val="009277F8"/>
    <w:rsid w:val="00940432"/>
    <w:rsid w:val="00942347"/>
    <w:rsid w:val="009726A5"/>
    <w:rsid w:val="00987097"/>
    <w:rsid w:val="0098743C"/>
    <w:rsid w:val="009B6F0A"/>
    <w:rsid w:val="009C1298"/>
    <w:rsid w:val="009F7060"/>
    <w:rsid w:val="00A022E7"/>
    <w:rsid w:val="00A038F3"/>
    <w:rsid w:val="00A3043D"/>
    <w:rsid w:val="00A31835"/>
    <w:rsid w:val="00A52DCC"/>
    <w:rsid w:val="00A5447D"/>
    <w:rsid w:val="00A572D8"/>
    <w:rsid w:val="00A70016"/>
    <w:rsid w:val="00A95E18"/>
    <w:rsid w:val="00AB643B"/>
    <w:rsid w:val="00AD5E2A"/>
    <w:rsid w:val="00AD69D5"/>
    <w:rsid w:val="00AE23CE"/>
    <w:rsid w:val="00B2209A"/>
    <w:rsid w:val="00B36857"/>
    <w:rsid w:val="00B86BF3"/>
    <w:rsid w:val="00B918EA"/>
    <w:rsid w:val="00BA0D9E"/>
    <w:rsid w:val="00BC3940"/>
    <w:rsid w:val="00BD5A80"/>
    <w:rsid w:val="00BF58C8"/>
    <w:rsid w:val="00C0269E"/>
    <w:rsid w:val="00C31882"/>
    <w:rsid w:val="00C47021"/>
    <w:rsid w:val="00C53042"/>
    <w:rsid w:val="00C57EAA"/>
    <w:rsid w:val="00C67C1F"/>
    <w:rsid w:val="00C93BA7"/>
    <w:rsid w:val="00CD1D4C"/>
    <w:rsid w:val="00CE6FC5"/>
    <w:rsid w:val="00D007C3"/>
    <w:rsid w:val="00D0754B"/>
    <w:rsid w:val="00D43F8A"/>
    <w:rsid w:val="00D44852"/>
    <w:rsid w:val="00D72778"/>
    <w:rsid w:val="00D85BF3"/>
    <w:rsid w:val="00D91421"/>
    <w:rsid w:val="00DA0E0B"/>
    <w:rsid w:val="00DE6FC2"/>
    <w:rsid w:val="00DF1B05"/>
    <w:rsid w:val="00E01604"/>
    <w:rsid w:val="00E116B0"/>
    <w:rsid w:val="00E135E4"/>
    <w:rsid w:val="00E1403A"/>
    <w:rsid w:val="00E253AF"/>
    <w:rsid w:val="00E37668"/>
    <w:rsid w:val="00ED164B"/>
    <w:rsid w:val="00F045BF"/>
    <w:rsid w:val="00F107BF"/>
    <w:rsid w:val="00F146D8"/>
    <w:rsid w:val="00F26EA6"/>
    <w:rsid w:val="00F42DD2"/>
    <w:rsid w:val="00F52453"/>
    <w:rsid w:val="00F5422A"/>
    <w:rsid w:val="00F56238"/>
    <w:rsid w:val="00F65D72"/>
    <w:rsid w:val="00FB0E94"/>
    <w:rsid w:val="00FB5FB8"/>
  </w:rsids>
  <m:mathPr>
    <m:mathFont m:val="Cambria Math"/>
    <m:brkBin m:val="before"/>
    <m:brkBinSub m:val="--"/>
    <m:smallFrac m:val="0"/>
    <m:dispDef/>
    <m:lMargin m:val="0"/>
    <m:rMargin m:val="0"/>
    <m:defJc m:val="centerGroup"/>
    <m:wrapIndent m:val="1440"/>
    <m:intLim m:val="subSup"/>
    <m:naryLim m:val="undOvr"/>
  </m:mathPr>
  <w:themeFontLang w:val="da-DK"/>
  <w:clrSchemeMapping w:bg1="light1" w:t1="dark1" w:bg2="light2" w:t2="dark2" w:accent1="accent1" w:accent2="accent2" w:accent3="accent3" w:accent4="accent4" w:accent5="accent5" w:accent6="accent6" w:hyperlink="hyperlink" w:followedHyperlink="followedHyperlink"/>
  <w:doNotIncludeSubdocsInStats/>
  <w:shapeDefaults>
    <o:shapedefaults v:ext="edit" spidmax="2049"/>
    <o:shapelayout v:ext="edit">
      <o:idmap v:ext="edit" data="1"/>
    </o:shapelayout>
  </w:shapeDefaults>
  <w:decimalSymbol w:val=","/>
  <w:listSeparator w:val=";"/>
  <w14:docId w14:val="6D1EEAB7"/>
  <w15:chartTrackingRefBased/>
  <w15:docId w15:val="{D4CD937D-4092-46B9-BC7B-EA02A6E18815}"/>
</w:settings>
</file>

<file path=word/styles.xml><?xml version="1.0" encoding="utf-8"?>
<w:styles xmlns:mc="http://schemas.openxmlformats.org/markup-compatibility/2006" xmlns:r="http://schemas.openxmlformats.org/officeDocument/2006/relationships"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se="http://schemas.microsoft.com/office/word/2015/wordml/symex" mc:Ignorable="w14 w15 w16se w16cid w16 w16cex">
  <w:docDefaults>
    <w:rPrDefault>
      <w:rPr>
        <w:rFonts w:ascii="Times New Roman" w:eastAsia="Times New Roman" w:hAnsi="Times New Roman" w:cs="Times New Roman"/>
        <w:lang w:val="da-DK" w:eastAsia="da-DK" w:bidi="ar-SA"/>
      </w:rPr>
    </w:rPrDefault>
    <w:pPrDefault/>
  </w:docDefaults>
  <w:latentStyles w:defLockedState="0" w:defUIPriority="0" w:defSemiHidden="0" w:defUnhideWhenUsed="0" w:defQFormat="0" w:count="376">
    <w:lsdException w:name="Normal" w:qFormat="1"/>
    <w:lsdException w:name="heading 1" w:uiPriority="9" w:qFormat="1"/>
    <w:lsdException w:name="heading 2" w:uiPriority="9" w:qFormat="1"/>
    <w:lsdException w:name="heading 3" w:uiPriority="9" w:qFormat="1"/>
    <w:lsdException w:name="heading 4" w:qFormat="1"/>
    <w:lsdException w:name="heading 5" w:qFormat="1"/>
    <w:lsdException w:name="heading 6" w:qFormat="1"/>
    <w:lsdException w:name="heading 7" w:qFormat="1"/>
    <w:lsdException w:name="heading 8" w:qFormat="1"/>
    <w:lsdException w:name="heading 9" w:qFormat="1"/>
    <w:lsdException w:name="caption" w:semiHidden="1" w:unhideWhenUsed="1" w:qFormat="1"/>
    <w:lsdException w:name="Title" w:qFormat="1"/>
    <w:lsdException w:name="Subtitle" w:qFormat="1"/>
    <w:lsdException w:name="Hyperlink" w:uiPriority="99"/>
    <w:lsdException w:name="Strong" w:qFormat="1"/>
    <w:lsdException w:name="Emphasis" w:qFormat="1"/>
    <w:lsdException w:name="Normal (Web)" w:uiPriority="99"/>
    <w:lsdException w:name="HTML Keyboard" w:semiHidden="1" w:unhideWhenUsed="1"/>
    <w:lsdException w:name="Normal Table" w:semiHidden="1" w:unhideWhenUsed="1"/>
    <w:lsdException w:name="annotation subject" w:semiHidden="1" w:unhideWhenUsed="1"/>
    <w:lsdException w:name="No List" w:semiHidden="1" w:unhideWhenUsed="1"/>
    <w:lsdException w:name="Outline List 1" w:semiHidden="1" w:unhideWhenUsed="1"/>
    <w:lsdException w:name="Outline List 2" w:semiHidden="1" w:unhideWhenUsed="1"/>
    <w:lsdException w:name="Outline List 3" w:semiHidden="1" w:unhideWhenUsed="1"/>
    <w:lsdException w:name="Table Simple 1" w:semiHidden="1" w:unhideWhenUsed="1"/>
    <w:lsdException w:name="Table Simple 2" w:semiHidden="1" w:unhideWhenUsed="1"/>
    <w:lsdException w:name="Table Simple 3" w:semiHidden="1" w:unhideWhenUsed="1"/>
    <w:lsdException w:name="Table Classic 1" w:semiHidden="1" w:unhideWhenUsed="1"/>
    <w:lsdException w:name="Table Classic 2" w:semiHidden="1" w:unhideWhenUsed="1"/>
    <w:lsdException w:name="Table Classic 3" w:semiHidden="1" w:unhideWhenUsed="1"/>
    <w:lsdException w:name="Table Classic 4" w:semiHidden="1" w:unhideWhenUsed="1"/>
    <w:lsdException w:name="Table Colorful 1" w:semiHidden="1" w:unhideWhenUsed="1"/>
    <w:lsdException w:name="Table Colorful 2" w:semiHidden="1" w:unhideWhenUsed="1"/>
    <w:lsdException w:name="Table Colorful 3" w:semiHidden="1" w:unhideWhenUsed="1"/>
    <w:lsdException w:name="Table Columns 1" w:semiHidden="1" w:unhideWhenUsed="1"/>
    <w:lsdException w:name="Table Columns 2" w:semiHidden="1" w:unhideWhenUsed="1"/>
    <w:lsdException w:name="Table Columns 3" w:semiHidden="1" w:unhideWhenUsed="1"/>
    <w:lsdException w:name="Table Columns 4" w:semiHidden="1" w:unhideWhenUsed="1"/>
    <w:lsdException w:name="Table Columns 5" w:semiHidden="1" w:unhideWhenUsed="1"/>
    <w:lsdException w:name="Table Grid 1" w:semiHidden="1" w:unhideWhenUsed="1"/>
    <w:lsdException w:name="Table Grid 2" w:semiHidden="1" w:unhideWhenUsed="1"/>
    <w:lsdException w:name="Table Grid 3" w:semiHidden="1" w:unhideWhenUsed="1"/>
    <w:lsdException w:name="Table Grid 4" w:semiHidden="1" w:unhideWhenUsed="1"/>
    <w:lsdException w:name="Table Grid 5" w:semiHidden="1" w:unhideWhenUsed="1"/>
    <w:lsdException w:name="Table Grid 6" w:semiHidden="1" w:unhideWhenUsed="1"/>
    <w:lsdException w:name="Table Grid 7" w:semiHidden="1" w:unhideWhenUsed="1"/>
    <w:lsdException w:name="Table Grid 8" w:semiHidden="1" w:unhideWhenUsed="1"/>
    <w:lsdException w:name="Table List 1" w:semiHidden="1" w:unhideWhenUsed="1"/>
    <w:lsdException w:name="Table List 2" w:semiHidden="1" w:unhideWhenUsed="1"/>
    <w:lsdException w:name="Table List 3" w:semiHidden="1" w:unhideWhenUsed="1"/>
    <w:lsdException w:name="Table List 4" w:semiHidden="1" w:unhideWhenUsed="1"/>
    <w:lsdException w:name="Table List 5" w:semiHidden="1" w:unhideWhenUsed="1"/>
    <w:lsdException w:name="Table List 6" w:semiHidden="1" w:unhideWhenUsed="1"/>
    <w:lsdException w:name="Table List 7" w:semiHidden="1" w:unhideWhenUsed="1"/>
    <w:lsdException w:name="Table List 8" w:semiHidden="1" w:unhideWhenUsed="1"/>
    <w:lsdException w:name="Table 3D effects 1" w:semiHidden="1" w:unhideWhenUsed="1"/>
    <w:lsdException w:name="Table 3D effects 2" w:semiHidden="1" w:unhideWhenUsed="1"/>
    <w:lsdException w:name="Table 3D effects 3" w:semiHidden="1" w:unhideWhenUsed="1"/>
    <w:lsdException w:name="Table Contemporary" w:semiHidden="1" w:unhideWhenUsed="1"/>
    <w:lsdException w:name="Table Elegant" w:semiHidden="1" w:unhideWhenUsed="1"/>
    <w:lsdException w:name="Table Professional" w:semiHidden="1" w:unhideWhenUsed="1"/>
    <w:lsdException w:name="Table Subtle 1" w:semiHidden="1" w:unhideWhenUsed="1"/>
    <w:lsdException w:name="Table Subtle 2" w:semiHidden="1" w:unhideWhenUsed="1"/>
    <w:lsdException w:name="Table Web 1" w:semiHidden="1" w:unhideWhenUsed="1"/>
    <w:lsdException w:name="Table Web 2" w:semiHidden="1" w:unhideWhenUsed="1"/>
    <w:lsdException w:name="Table Web 3" w:semiHidden="1" w:unhideWhenUsed="1"/>
    <w:lsdException w:name="Balloon Text" w:semiHidden="1" w:unhideWhenUsed="1"/>
    <w:lsdException w:name="Table Theme" w:semiHidden="1" w:unhideWhenUsed="1"/>
    <w:lsdException w:name="Placeholder Text" w:semiHidden="1" w:uiPriority="99"/>
    <w:lsdException w:name="No Spacing" w:uiPriority="1" w:qFormat="1"/>
    <w:lsdException w:name="Light Shading" w:uiPriority="60"/>
    <w:lsdException w:name="Light List" w:uiPriority="61"/>
    <w:lsdException w:name="Light Grid" w:uiPriority="62"/>
    <w:lsdException w:name="Medium Shading 1" w:uiPriority="63"/>
    <w:lsdException w:name="Medium Shading 2" w:uiPriority="64"/>
    <w:lsdException w:name="Medium List 1" w:uiPriority="65"/>
    <w:lsdException w:name="Medium List 2" w:uiPriority="66"/>
    <w:lsdException w:name="Medium Grid 1" w:uiPriority="67"/>
    <w:lsdException w:name="Medium Grid 2" w:uiPriority="68"/>
    <w:lsdException w:name="Medium Grid 3" w:uiPriority="69"/>
    <w:lsdException w:name="Dark List" w:uiPriority="70"/>
    <w:lsdException w:name="Colorful Shading" w:uiPriority="71"/>
    <w:lsdException w:name="Colorful List" w:uiPriority="72"/>
    <w:lsdException w:name="Colorful Grid" w:uiPriority="73"/>
    <w:lsdException w:name="Light Shading Accent 1" w:uiPriority="60"/>
    <w:lsdException w:name="Light List Accent 1" w:uiPriority="61"/>
    <w:lsdException w:name="Light Grid Accent 1" w:uiPriority="62"/>
    <w:lsdException w:name="Medium Shading 1 Accent 1" w:uiPriority="63"/>
    <w:lsdException w:name="Medium Shading 2 Accent 1" w:uiPriority="64"/>
    <w:lsdException w:name="Medium List 1 Accent 1" w:uiPriority="65"/>
    <w:lsdException w:name="Revision" w:semiHidden="1" w:uiPriority="99"/>
    <w:lsdException w:name="List Paragraph" w:uiPriority="34" w:qFormat="1"/>
    <w:lsdException w:name="Quote" w:uiPriority="29" w:qFormat="1"/>
    <w:lsdException w:name="Intense Quote" w:uiPriority="30" w:qFormat="1"/>
    <w:lsdException w:name="Medium List 2 Accent 1" w:uiPriority="66"/>
    <w:lsdException w:name="Medium Grid 1 Accent 1" w:uiPriority="67"/>
    <w:lsdException w:name="Medium Grid 2 Accent 1" w:uiPriority="68"/>
    <w:lsdException w:name="Medium Grid 3 Accent 1" w:uiPriority="69"/>
    <w:lsdException w:name="Dark List Accent 1" w:uiPriority="70"/>
    <w:lsdException w:name="Colorful Shading Accent 1" w:uiPriority="71"/>
    <w:lsdException w:name="Colorful List Accent 1" w:uiPriority="72"/>
    <w:lsdException w:name="Colorful Grid Accent 1" w:uiPriority="73"/>
    <w:lsdException w:name="Light Shading Accent 2" w:uiPriority="60"/>
    <w:lsdException w:name="Light List Accent 2" w:uiPriority="61"/>
    <w:lsdException w:name="Light Grid Accent 2" w:uiPriority="62"/>
    <w:lsdException w:name="Medium Shading 1 Accent 2" w:uiPriority="63"/>
    <w:lsdException w:name="Medium Shading 2 Accent 2" w:uiPriority="64"/>
    <w:lsdException w:name="Medium List 1 Accent 2" w:uiPriority="65"/>
    <w:lsdException w:name="Medium List 2 Accent 2" w:uiPriority="66"/>
    <w:lsdException w:name="Medium Grid 1 Accent 2" w:uiPriority="67"/>
    <w:lsdException w:name="Medium Grid 2 Accent 2" w:uiPriority="68"/>
    <w:lsdException w:name="Medium Grid 3 Accent 2" w:uiPriority="69"/>
    <w:lsdException w:name="Dark List Accent 2" w:uiPriority="70"/>
    <w:lsdException w:name="Colorful Shading Accent 2" w:uiPriority="71"/>
    <w:lsdException w:name="Colorful List Accent 2" w:uiPriority="72"/>
    <w:lsdException w:name="Colorful Grid Accent 2" w:uiPriority="73"/>
    <w:lsdException w:name="Light Shading Accent 3" w:uiPriority="60"/>
    <w:lsdException w:name="Light List Accent 3" w:uiPriority="61"/>
    <w:lsdException w:name="Light Grid Accent 3" w:uiPriority="62"/>
    <w:lsdException w:name="Medium Shading 1 Accent 3" w:uiPriority="63"/>
    <w:lsdException w:name="Medium Shading 2 Accent 3" w:uiPriority="64"/>
    <w:lsdException w:name="Medium List 1 Accent 3" w:uiPriority="65"/>
    <w:lsdException w:name="Medium List 2 Accent 3" w:uiPriority="66"/>
    <w:lsdException w:name="Medium Grid 1 Accent 3" w:uiPriority="67"/>
    <w:lsdException w:name="Medium Grid 2 Accent 3" w:uiPriority="68"/>
    <w:lsdException w:name="Medium Grid 3 Accent 3" w:uiPriority="69"/>
    <w:lsdException w:name="Dark List Accent 3" w:uiPriority="70"/>
    <w:lsdException w:name="Colorful Shading Accent 3" w:uiPriority="71"/>
    <w:lsdException w:name="Colorful List Accent 3" w:uiPriority="72"/>
    <w:lsdException w:name="Colorful Grid Accent 3" w:uiPriority="73"/>
    <w:lsdException w:name="Light Shading Accent 4" w:uiPriority="60"/>
    <w:lsdException w:name="Light List Accent 4" w:uiPriority="61"/>
    <w:lsdException w:name="Light Grid Accent 4" w:uiPriority="62"/>
    <w:lsdException w:name="Medium Shading 1 Accent 4" w:uiPriority="63"/>
    <w:lsdException w:name="Medium Shading 2 Accent 4" w:uiPriority="64"/>
    <w:lsdException w:name="Medium List 1 Accent 4" w:uiPriority="65"/>
    <w:lsdException w:name="Medium List 2 Accent 4" w:uiPriority="66"/>
    <w:lsdException w:name="Medium Grid 1 Accent 4" w:uiPriority="67"/>
    <w:lsdException w:name="Medium Grid 2 Accent 4" w:uiPriority="68"/>
    <w:lsdException w:name="Medium Grid 3 Accent 4" w:uiPriority="69"/>
    <w:lsdException w:name="Dark List Accent 4" w:uiPriority="70"/>
    <w:lsdException w:name="Colorful Shading Accent 4" w:uiPriority="71"/>
    <w:lsdException w:name="Colorful List Accent 4" w:uiPriority="72"/>
    <w:lsdException w:name="Colorful Grid Accent 4" w:uiPriority="73"/>
    <w:lsdException w:name="Light Shading Accent 5" w:uiPriority="60"/>
    <w:lsdException w:name="Light List Accent 5" w:uiPriority="61"/>
    <w:lsdException w:name="Light Grid Accent 5" w:uiPriority="62"/>
    <w:lsdException w:name="Medium Shading 1 Accent 5" w:uiPriority="63"/>
    <w:lsdException w:name="Medium Shading 2 Accent 5" w:uiPriority="64"/>
    <w:lsdException w:name="Medium List 1 Accent 5" w:uiPriority="65"/>
    <w:lsdException w:name="Medium List 2 Accent 5" w:uiPriority="66"/>
    <w:lsdException w:name="Medium Grid 1 Accent 5" w:uiPriority="67"/>
    <w:lsdException w:name="Medium Grid 2 Accent 5" w:uiPriority="68"/>
    <w:lsdException w:name="Medium Grid 3 Accent 5" w:uiPriority="69"/>
    <w:lsdException w:name="Dark List Accent 5" w:uiPriority="70"/>
    <w:lsdException w:name="Colorful Shading Accent 5" w:uiPriority="71"/>
    <w:lsdException w:name="Colorful List Accent 5" w:uiPriority="72"/>
    <w:lsdException w:name="Colorful Grid Accent 5" w:uiPriority="73"/>
    <w:lsdException w:name="Light Shading Accent 6" w:uiPriority="60"/>
    <w:lsdException w:name="Light List Accent 6" w:uiPriority="61"/>
    <w:lsdException w:name="Light Grid Accent 6" w:uiPriority="62"/>
    <w:lsdException w:name="Medium Shading 1 Accent 6" w:uiPriority="63"/>
    <w:lsdException w:name="Medium Shading 2 Accent 6" w:uiPriority="64"/>
    <w:lsdException w:name="Medium List 1 Accent 6" w:uiPriority="65"/>
    <w:lsdException w:name="Medium List 2 Accent 6" w:uiPriority="66"/>
    <w:lsdException w:name="Medium Grid 1 Accent 6" w:uiPriority="67"/>
    <w:lsdException w:name="Medium Grid 2 Accent 6" w:uiPriority="68"/>
    <w:lsdException w:name="Medium Grid 3 Accent 6" w:uiPriority="69"/>
    <w:lsdException w:name="Dark List Accent 6" w:uiPriority="70"/>
    <w:lsdException w:name="Colorful Shading Accent 6" w:uiPriority="71"/>
    <w:lsdException w:name="Colorful List Accent 6" w:uiPriority="72"/>
    <w:lsdException w:name="Colorful Grid Accent 6" w:uiPriority="73"/>
    <w:lsdException w:name="Subtle Emphasis" w:uiPriority="19" w:qFormat="1"/>
    <w:lsdException w:name="Intense Emphasis" w:uiPriority="21" w:qFormat="1"/>
    <w:lsdException w:name="Subtle Reference" w:uiPriority="31" w:qFormat="1"/>
    <w:lsdException w:name="Intense Reference" w:uiPriority="32" w:qFormat="1"/>
    <w:lsdException w:name="Book Title" w:uiPriority="33" w:qFormat="1"/>
    <w:lsdException w:name="Bibliography" w:semiHidden="1" w:uiPriority="37" w:unhideWhenUsed="1"/>
    <w:lsdException w:name="TOC Heading" w:semiHidden="1" w:uiPriority="39" w:unhideWhenUsed="1" w:qFormat="1"/>
    <w:lsdException w:name="Plain Table 1" w:uiPriority="41"/>
    <w:lsdException w:name="Plain Table 2" w:uiPriority="42"/>
    <w:lsdException w:name="Plain Table 3" w:uiPriority="43"/>
    <w:lsdException w:name="Plain Table 4" w:uiPriority="44"/>
    <w:lsdException w:name="Plain Table 5" w:uiPriority="45"/>
    <w:lsdException w:name="Grid Table Light" w:uiPriority="40"/>
    <w:lsdException w:name="Grid Table 1 Light" w:uiPriority="46"/>
    <w:lsdException w:name="Grid Table 2" w:uiPriority="47"/>
    <w:lsdException w:name="Grid Table 3" w:uiPriority="48"/>
    <w:lsdException w:name="Grid Table 4" w:uiPriority="49"/>
    <w:lsdException w:name="Grid Table 5 Dark" w:uiPriority="50"/>
    <w:lsdException w:name="Grid Table 6 Colorful" w:uiPriority="51"/>
    <w:lsdException w:name="Grid Table 7 Colorful" w:uiPriority="52"/>
    <w:lsdException w:name="Grid Table 1 Light Accent 1" w:uiPriority="46"/>
    <w:lsdException w:name="Grid Table 2 Accent 1" w:uiPriority="47"/>
    <w:lsdException w:name="Grid Table 3 Accent 1" w:uiPriority="48"/>
    <w:lsdException w:name="Grid Table 4 Accent 1" w:uiPriority="49"/>
    <w:lsdException w:name="Grid Table 5 Dark Accent 1" w:uiPriority="50"/>
    <w:lsdException w:name="Grid Table 6 Colorful Accent 1" w:uiPriority="51"/>
    <w:lsdException w:name="Grid Table 7 Colorful Accent 1" w:uiPriority="52"/>
    <w:lsdException w:name="Grid Table 1 Light Accent 2" w:uiPriority="46"/>
    <w:lsdException w:name="Grid Table 2 Accent 2" w:uiPriority="47"/>
    <w:lsdException w:name="Grid Table 3 Accent 2" w:uiPriority="48"/>
    <w:lsdException w:name="Grid Table 4 Accent 2" w:uiPriority="49"/>
    <w:lsdException w:name="Grid Table 5 Dark Accent 2" w:uiPriority="50"/>
    <w:lsdException w:name="Grid Table 6 Colorful Accent 2" w:uiPriority="51"/>
    <w:lsdException w:name="Grid Table 7 Colorful Accent 2" w:uiPriority="52"/>
    <w:lsdException w:name="Grid Table 1 Light Accent 3" w:uiPriority="46"/>
    <w:lsdException w:name="Grid Table 2 Accent 3" w:uiPriority="47"/>
    <w:lsdException w:name="Grid Table 3 Accent 3" w:uiPriority="48"/>
    <w:lsdException w:name="Grid Table 4 Accent 3" w:uiPriority="49"/>
    <w:lsdException w:name="Grid Table 5 Dark Accent 3" w:uiPriority="50"/>
    <w:lsdException w:name="Grid Table 6 Colorful Accent 3" w:uiPriority="51"/>
    <w:lsdException w:name="Grid Table 7 Colorful Accent 3" w:uiPriority="52"/>
    <w:lsdException w:name="Grid Table 1 Light Accent 4" w:uiPriority="46"/>
    <w:lsdException w:name="Grid Table 2 Accent 4" w:uiPriority="47"/>
    <w:lsdException w:name="Grid Table 3 Accent 4" w:uiPriority="48"/>
    <w:lsdException w:name="Grid Table 4 Accent 4" w:uiPriority="49"/>
    <w:lsdException w:name="Grid Table 5 Dark Accent 4" w:uiPriority="50"/>
    <w:lsdException w:name="Grid Table 6 Colorful Accent 4" w:uiPriority="51"/>
    <w:lsdException w:name="Grid Table 7 Colorful Accent 4" w:uiPriority="52"/>
    <w:lsdException w:name="Grid Table 1 Light Accent 5" w:uiPriority="46"/>
    <w:lsdException w:name="Grid Table 2 Accent 5" w:uiPriority="47"/>
    <w:lsdException w:name="Grid Table 3 Accent 5" w:uiPriority="48"/>
    <w:lsdException w:name="Grid Table 4 Accent 5" w:uiPriority="49"/>
    <w:lsdException w:name="Grid Table 5 Dark Accent 5" w:uiPriority="50"/>
    <w:lsdException w:name="Grid Table 6 Colorful Accent 5" w:uiPriority="51"/>
    <w:lsdException w:name="Grid Table 7 Colorful Accent 5" w:uiPriority="52"/>
    <w:lsdException w:name="Grid Table 1 Light Accent 6" w:uiPriority="46"/>
    <w:lsdException w:name="Grid Table 2 Accent 6" w:uiPriority="47"/>
    <w:lsdException w:name="Grid Table 3 Accent 6" w:uiPriority="48"/>
    <w:lsdException w:name="Grid Table 4 Accent 6" w:uiPriority="49"/>
    <w:lsdException w:name="Grid Table 5 Dark Accent 6" w:uiPriority="50"/>
    <w:lsdException w:name="Grid Table 6 Colorful Accent 6" w:uiPriority="51"/>
    <w:lsdException w:name="Grid Table 7 Colorful Accent 6" w:uiPriority="52"/>
    <w:lsdException w:name="List Table 1 Light" w:uiPriority="46"/>
    <w:lsdException w:name="List Table 2" w:uiPriority="47"/>
    <w:lsdException w:name="List Table 3" w:uiPriority="48"/>
    <w:lsdException w:name="List Table 4" w:uiPriority="49"/>
    <w:lsdException w:name="List Table 5 Dark" w:uiPriority="50"/>
    <w:lsdException w:name="List Table 6 Colorful" w:uiPriority="51"/>
    <w:lsdException w:name="List Table 7 Colorful" w:uiPriority="52"/>
    <w:lsdException w:name="List Table 1 Light Accent 1" w:uiPriority="46"/>
    <w:lsdException w:name="List Table 2 Accent 1" w:uiPriority="47"/>
    <w:lsdException w:name="List Table 3 Accent 1" w:uiPriority="48"/>
    <w:lsdException w:name="List Table 4 Accent 1" w:uiPriority="49"/>
    <w:lsdException w:name="List Table 5 Dark Accent 1" w:uiPriority="50"/>
    <w:lsdException w:name="List Table 6 Colorful Accent 1" w:uiPriority="51"/>
    <w:lsdException w:name="List Table 7 Colorful Accent 1" w:uiPriority="52"/>
    <w:lsdException w:name="List Table 1 Light Accent 2" w:uiPriority="46"/>
    <w:lsdException w:name="List Table 2 Accent 2" w:uiPriority="47"/>
    <w:lsdException w:name="List Table 3 Accent 2" w:uiPriority="48"/>
    <w:lsdException w:name="List Table 4 Accent 2" w:uiPriority="49"/>
    <w:lsdException w:name="List Table 5 Dark Accent 2" w:uiPriority="50"/>
    <w:lsdException w:name="List Table 6 Colorful Accent 2" w:uiPriority="51"/>
    <w:lsdException w:name="List Table 7 Colorful Accent 2" w:uiPriority="52"/>
    <w:lsdException w:name="List Table 1 Light Accent 3" w:uiPriority="46"/>
    <w:lsdException w:name="List Table 2 Accent 3" w:uiPriority="47"/>
    <w:lsdException w:name="List Table 3 Accent 3" w:uiPriority="48"/>
    <w:lsdException w:name="List Table 4 Accent 3" w:uiPriority="49"/>
    <w:lsdException w:name="List Table 5 Dark Accent 3" w:uiPriority="50"/>
    <w:lsdException w:name="List Table 6 Colorful Accent 3" w:uiPriority="51"/>
    <w:lsdException w:name="List Table 7 Colorful Accent 3" w:uiPriority="52"/>
    <w:lsdException w:name="List Table 1 Light Accent 4" w:uiPriority="46"/>
    <w:lsdException w:name="List Table 2 Accent 4" w:uiPriority="47"/>
    <w:lsdException w:name="List Table 3 Accent 4" w:uiPriority="48"/>
    <w:lsdException w:name="List Table 4 Accent 4" w:uiPriority="49"/>
    <w:lsdException w:name="List Table 5 Dark Accent 4" w:uiPriority="50"/>
    <w:lsdException w:name="List Table 6 Colorful Accent 4" w:uiPriority="51"/>
    <w:lsdException w:name="List Table 7 Colorful Accent 4" w:uiPriority="52"/>
    <w:lsdException w:name="List Table 1 Light Accent 5" w:uiPriority="46"/>
    <w:lsdException w:name="List Table 2 Accent 5" w:uiPriority="47"/>
    <w:lsdException w:name="List Table 3 Accent 5" w:uiPriority="48"/>
    <w:lsdException w:name="List Table 4 Accent 5" w:uiPriority="49"/>
    <w:lsdException w:name="List Table 5 Dark Accent 5" w:uiPriority="50"/>
    <w:lsdException w:name="List Table 6 Colorful Accent 5" w:uiPriority="51"/>
    <w:lsdException w:name="List Table 7 Colorful Accent 5" w:uiPriority="52"/>
    <w:lsdException w:name="List Table 1 Light Accent 6" w:uiPriority="46"/>
    <w:lsdException w:name="List Table 2 Accent 6" w:uiPriority="47"/>
    <w:lsdException w:name="List Table 3 Accent 6" w:uiPriority="48"/>
    <w:lsdException w:name="List Table 4 Accent 6" w:uiPriority="49"/>
    <w:lsdException w:name="List Table 5 Dark Accent 6" w:uiPriority="50"/>
    <w:lsdException w:name="List Table 6 Colorful Accent 6" w:uiPriority="51"/>
    <w:lsdException w:name="List Table 7 Colorful Accent 6" w:uiPriority="52"/>
    <w:lsdException w:name="Mention" w:semiHidden="1" w:uiPriority="99" w:unhideWhenUsed="1"/>
    <w:lsdException w:name="Smart Hyperlink" w:semiHidden="1" w:uiPriority="99" w:unhideWhenUsed="1"/>
    <w:lsdException w:name="Hashtag" w:semiHidden="1" w:uiPriority="99" w:unhideWhenUsed="1"/>
    <w:lsdException w:name="Unresolved Mention" w:semiHidden="1" w:uiPriority="99" w:unhideWhenUsed="1"/>
    <w:lsdException w:name="Smart Link" w:semiHidden="1" w:uiPriority="99" w:unhideWhenUsed="1"/>
  </w:latentStyles>
  <w:style w:type="paragraph" w:default="1" w:styleId="Normal">
    <w:name w:val="Normal"/>
    <w:qFormat/>
    <w:pPr>
      <w:spacing w:line="288" w:lineRule="auto"/>
      <w:jc w:val="both"/>
    </w:pPr>
    <w:rPr>
      <w:rFonts w:ascii="Arial" w:hAnsi="Arial"/>
      <w:sz w:val="21"/>
    </w:rPr>
  </w:style>
  <w:style w:type="paragraph" w:styleId="Overskrift1">
    <w:name w:val="heading 1"/>
    <w:basedOn w:val="Normal"/>
    <w:next w:val="Normal"/>
    <w:link w:val="Overskrift1Tegn"/>
    <w:uiPriority w:val="9"/>
    <w:qFormat/>
    <w:rsid w:val="00234AE2"/>
    <w:pPr>
      <w:keepNext/>
      <w:pageBreakBefore/>
      <w:numPr>
        <w:numId w:val="1"/>
      </w:numPr>
      <w:spacing w:before="480" w:after="600" w:line="240" w:lineRule="auto"/>
      <w:jc w:val="left"/>
      <w:outlineLvl w:val="0"/>
    </w:pPr>
    <w:rPr>
      <w:rFonts w:ascii="KievitPro-ExtraBold" w:hAnsi="KievitPro-ExtraBold"/>
      <w:b/>
      <w:smallCaps/>
      <w:sz w:val="34"/>
    </w:rPr>
  </w:style>
  <w:style w:type="paragraph" w:styleId="Overskrift2">
    <w:name w:val="heading 2"/>
    <w:basedOn w:val="Normal"/>
    <w:next w:val="Normal"/>
    <w:link w:val="Overskrift2Tegn"/>
    <w:uiPriority w:val="9"/>
    <w:qFormat/>
    <w:rsid w:val="00B36857"/>
    <w:pPr>
      <w:keepNext/>
      <w:numPr>
        <w:ilvl w:val="1"/>
        <w:numId w:val="1"/>
      </w:numPr>
      <w:spacing w:before="600" w:after="210" w:line="240" w:lineRule="auto"/>
      <w:jc w:val="left"/>
      <w:outlineLvl w:val="1"/>
    </w:pPr>
    <w:rPr>
      <w:rFonts w:ascii="KievitPro-Medium" w:hAnsi="KievitPro-Medium"/>
      <w:b/>
      <w:sz w:val="28"/>
    </w:rPr>
  </w:style>
  <w:style w:type="paragraph" w:styleId="Overskrift3">
    <w:name w:val="heading 3"/>
    <w:basedOn w:val="Normal"/>
    <w:next w:val="Normal"/>
    <w:link w:val="Overskrift3Tegn"/>
    <w:uiPriority w:val="9"/>
    <w:qFormat/>
    <w:pPr>
      <w:keepNext/>
      <w:numPr>
        <w:ilvl w:val="2"/>
        <w:numId w:val="1"/>
      </w:numPr>
      <w:spacing w:before="600" w:after="210" w:line="240" w:lineRule="auto"/>
      <w:jc w:val="left"/>
      <w:outlineLvl w:val="2"/>
    </w:pPr>
    <w:rPr>
      <w:b/>
      <w:sz w:val="24"/>
    </w:rPr>
  </w:style>
  <w:style w:type="paragraph" w:styleId="Overskrift4">
    <w:name w:val="heading 4"/>
    <w:basedOn w:val="Normal"/>
    <w:next w:val="Normal"/>
    <w:qFormat/>
    <w:pPr>
      <w:keepNext/>
      <w:numPr>
        <w:ilvl w:val="3"/>
        <w:numId w:val="1"/>
      </w:numPr>
      <w:spacing w:before="480" w:after="40" w:line="240" w:lineRule="auto"/>
      <w:jc w:val="left"/>
      <w:outlineLvl w:val="3"/>
    </w:pPr>
    <w:rPr>
      <w:b/>
    </w:rPr>
  </w:style>
  <w:style w:type="paragraph" w:styleId="Overskrift5">
    <w:name w:val="heading 5"/>
    <w:basedOn w:val="Normal"/>
    <w:next w:val="Normal"/>
    <w:qFormat/>
    <w:pPr>
      <w:numPr>
        <w:ilvl w:val="4"/>
        <w:numId w:val="1"/>
      </w:numPr>
      <w:spacing w:before="240" w:after="60"/>
      <w:outlineLvl w:val="4"/>
    </w:pPr>
    <w:rPr>
      <w:sz w:val="22"/>
    </w:rPr>
  </w:style>
  <w:style w:type="paragraph" w:styleId="Overskrift6">
    <w:name w:val="heading 6"/>
    <w:basedOn w:val="Normal"/>
    <w:next w:val="Normal"/>
    <w:qFormat/>
    <w:pPr>
      <w:numPr>
        <w:ilvl w:val="5"/>
        <w:numId w:val="1"/>
      </w:numPr>
      <w:spacing w:before="240" w:after="60"/>
      <w:outlineLvl w:val="5"/>
    </w:pPr>
    <w:rPr>
      <w:i/>
      <w:sz w:val="22"/>
    </w:rPr>
  </w:style>
  <w:style w:type="paragraph" w:styleId="Overskrift7">
    <w:name w:val="heading 7"/>
    <w:basedOn w:val="Normal"/>
    <w:next w:val="Normal"/>
    <w:qFormat/>
    <w:pPr>
      <w:numPr>
        <w:ilvl w:val="6"/>
        <w:numId w:val="1"/>
      </w:numPr>
      <w:spacing w:before="240" w:after="60"/>
      <w:outlineLvl w:val="6"/>
    </w:pPr>
    <w:rPr>
      <w:sz w:val="20"/>
    </w:rPr>
  </w:style>
  <w:style w:type="paragraph" w:styleId="Overskrift8">
    <w:name w:val="heading 8"/>
    <w:basedOn w:val="Normal"/>
    <w:next w:val="Normal"/>
    <w:qFormat/>
    <w:pPr>
      <w:numPr>
        <w:ilvl w:val="7"/>
        <w:numId w:val="1"/>
      </w:numPr>
      <w:spacing w:before="240" w:after="60"/>
      <w:outlineLvl w:val="7"/>
    </w:pPr>
    <w:rPr>
      <w:i/>
      <w:sz w:val="20"/>
    </w:rPr>
  </w:style>
  <w:style w:type="paragraph" w:styleId="Overskrift9">
    <w:name w:val="heading 9"/>
    <w:basedOn w:val="Normal"/>
    <w:next w:val="Normal"/>
    <w:qFormat/>
    <w:pPr>
      <w:numPr>
        <w:ilvl w:val="8"/>
        <w:numId w:val="1"/>
      </w:numPr>
      <w:spacing w:before="240" w:after="60"/>
      <w:outlineLvl w:val="8"/>
    </w:pPr>
    <w:rPr>
      <w:i/>
      <w:sz w:val="18"/>
    </w:rPr>
  </w:style>
  <w:style w:type="character" w:default="1" w:styleId="Standardskrifttypeiafsnit">
    <w:name w:val="Default Paragraph Font"/>
    <w:uiPriority w:val="1"/>
    <w:semiHidden/>
    <w:unhideWhenUsed/>
  </w:style>
  <w:style w:type="table" w:default="1" w:styleId="Tabel-Normal">
    <w:name w:val="Normal Table"/>
    <w:uiPriority w:val="99"/>
    <w:semiHidden/>
    <w:unhideWhenUsed/>
    <w:tblPr>
      <w:tblInd w:w="0" w:type="dxa"/>
      <w:tblCellMar>
        <w:top w:w="0" w:type="dxa"/>
        <w:left w:w="108" w:type="dxa"/>
        <w:bottom w:w="0" w:type="dxa"/>
        <w:right w:w="108" w:type="dxa"/>
      </w:tblCellMar>
    </w:tblPr>
  </w:style>
  <w:style w:type="numbering" w:default="1" w:styleId="Ingenoversigt">
    <w:name w:val="No List"/>
    <w:uiPriority w:val="99"/>
    <w:semiHidden/>
    <w:unhideWhenUsed/>
  </w:style>
  <w:style w:type="paragraph" w:styleId="Sidehoved">
    <w:name w:val="header"/>
    <w:basedOn w:val="Normal"/>
    <w:pPr>
      <w:tabs>
        <w:tab w:val="center" w:pos="4986"/>
        <w:tab w:val="right" w:pos="9972"/>
      </w:tabs>
    </w:pPr>
  </w:style>
  <w:style w:type="paragraph" w:styleId="Sidefod">
    <w:name w:val="footer"/>
    <w:basedOn w:val="Normal"/>
    <w:pPr>
      <w:tabs>
        <w:tab w:val="center" w:pos="4986"/>
        <w:tab w:val="right" w:pos="9972"/>
      </w:tabs>
    </w:pPr>
  </w:style>
  <w:style w:type="character" w:styleId="Sidetal">
    <w:name w:val="page number"/>
    <w:basedOn w:val="Standardskrifttypeiafsnit"/>
  </w:style>
  <w:style w:type="paragraph" w:styleId="Indholdsfortegnelse1">
    <w:name w:val="toc 1"/>
    <w:basedOn w:val="Normal"/>
    <w:next w:val="Normal"/>
    <w:semiHidden/>
    <w:pPr>
      <w:tabs>
        <w:tab w:val="right" w:pos="8503"/>
      </w:tabs>
      <w:spacing w:before="240" w:after="120"/>
      <w:jc w:val="left"/>
    </w:pPr>
    <w:rPr>
      <w:b/>
    </w:rPr>
  </w:style>
  <w:style w:type="paragraph" w:styleId="Indholdsfortegnelse2">
    <w:name w:val="toc 2"/>
    <w:basedOn w:val="Normal"/>
    <w:next w:val="Normal"/>
    <w:semiHidden/>
    <w:pPr>
      <w:tabs>
        <w:tab w:val="right" w:leader="dot" w:pos="8503"/>
      </w:tabs>
      <w:ind w:left="284"/>
      <w:jc w:val="left"/>
    </w:pPr>
  </w:style>
  <w:style w:type="paragraph" w:styleId="Indholdsfortegnelse3">
    <w:name w:val="toc 3"/>
    <w:basedOn w:val="Normal"/>
    <w:next w:val="Normal"/>
    <w:semiHidden/>
    <w:pPr>
      <w:tabs>
        <w:tab w:val="right" w:leader="dot" w:pos="8503"/>
      </w:tabs>
      <w:ind w:left="284"/>
      <w:jc w:val="left"/>
    </w:pPr>
  </w:style>
  <w:style w:type="paragraph" w:styleId="Indholdsfortegnelse4">
    <w:name w:val="toc 4"/>
    <w:basedOn w:val="Normal"/>
    <w:next w:val="Normal"/>
    <w:semiHidden/>
    <w:pPr>
      <w:tabs>
        <w:tab w:val="right" w:leader="dot" w:pos="8503"/>
      </w:tabs>
      <w:ind w:left="284"/>
      <w:jc w:val="left"/>
    </w:pPr>
  </w:style>
  <w:style w:type="paragraph" w:customStyle="1" w:styleId="MainmainMAIN">
    <w:name w:val="Main.main (MAIN)"/>
    <w:basedOn w:val="Normal"/>
    <w:uiPriority w:val="99"/>
    <w:rsid w:val="008F0809"/>
    <w:pPr>
      <w:autoSpaceDE w:val="0"/>
      <w:autoSpaceDN w:val="0"/>
      <w:adjustRightInd w:val="0"/>
      <w:spacing w:after="170" w:line="300" w:lineRule="atLeast"/>
      <w:jc w:val="left"/>
      <w:textAlignment w:val="center"/>
    </w:pPr>
    <w:rPr>
      <w:rFonts w:ascii="KievitPro-Regular" w:hAnsi="KievitPro-Regular" w:cs="KievitPro-Regular"/>
      <w:color w:val="000000"/>
      <w:sz w:val="24"/>
      <w:szCs w:val="24"/>
    </w:rPr>
  </w:style>
  <w:style w:type="character" w:customStyle="1" w:styleId="Overskrift1Tegn">
    <w:name w:val="Overskrift 1 Tegn"/>
    <w:basedOn w:val="Standardskrifttypeiafsnit"/>
    <w:link w:val="Overskrift1"/>
    <w:uiPriority w:val="9"/>
    <w:rsid w:val="00234AE2"/>
    <w:rPr>
      <w:rFonts w:ascii="KievitPro-ExtraBold" w:hAnsi="KievitPro-ExtraBold"/>
      <w:b/>
      <w:smallCaps/>
      <w:sz w:val="34"/>
    </w:rPr>
  </w:style>
  <w:style w:type="character" w:customStyle="1" w:styleId="Overskrift2Tegn">
    <w:name w:val="Overskrift 2 Tegn"/>
    <w:basedOn w:val="Standardskrifttypeiafsnit"/>
    <w:link w:val="Overskrift2"/>
    <w:uiPriority w:val="9"/>
    <w:rsid w:val="00B36857"/>
    <w:rPr>
      <w:rFonts w:ascii="KievitPro-Medium" w:hAnsi="KievitPro-Medium"/>
      <w:b/>
      <w:sz w:val="28"/>
    </w:rPr>
  </w:style>
  <w:style w:type="character" w:customStyle="1" w:styleId="Overskrift3Tegn">
    <w:name w:val="Overskrift 3 Tegn"/>
    <w:basedOn w:val="Standardskrifttypeiafsnit"/>
    <w:link w:val="Overskrift3"/>
    <w:uiPriority w:val="9"/>
    <w:rsid w:val="008F0809"/>
    <w:rPr>
      <w:rFonts w:ascii="Arial" w:hAnsi="Arial"/>
      <w:b/>
      <w:sz w:val="24"/>
    </w:rPr>
  </w:style>
  <w:style w:type="paragraph" w:styleId="NormalWeb">
    <w:name w:val="Normal (Web)"/>
    <w:basedOn w:val="Normal"/>
    <w:uiPriority w:val="99"/>
    <w:unhideWhenUsed/>
    <w:rsid w:val="008F0809"/>
    <w:pPr>
      <w:spacing w:before="100" w:beforeAutospacing="1" w:after="100" w:afterAutospacing="1" w:line="240" w:lineRule="auto"/>
      <w:jc w:val="left"/>
    </w:pPr>
    <w:rPr>
      <w:rFonts w:ascii="Times New Roman" w:hAnsi="Times New Roman"/>
      <w:sz w:val="24"/>
      <w:szCs w:val="24"/>
    </w:rPr>
  </w:style>
  <w:style w:type="character" w:styleId="Hyperlink">
    <w:name w:val="Hyperlink"/>
    <w:basedOn w:val="Standardskrifttypeiafsnit"/>
    <w:uiPriority w:val="99"/>
    <w:unhideWhenUsed/>
    <w:rsid w:val="008F0809"/>
    <w:rPr>
      <w:color w:val="0000FF"/>
      <w:u w:val="single"/>
    </w:rPr>
  </w:style>
  <w:style w:type="character" w:styleId="Ulstomtale">
    <w:name w:val="Unresolved Mention"/>
    <w:basedOn w:val="Standardskrifttypeiafsnit"/>
    <w:uiPriority w:val="99"/>
    <w:semiHidden/>
    <w:unhideWhenUsed/>
    <w:rsid w:val="008D6336"/>
    <w:rPr>
      <w:color w:val="605E5C"/>
      <w:shd w:val="clear" w:color="auto" w:fill="E1DFDD"/>
    </w:rPr>
  </w:style>
  <w:style w:type="paragraph" w:customStyle="1" w:styleId="SubfigureSUB">
    <w:name w:val="Sub.figure (SUB)"/>
    <w:basedOn w:val="Normal"/>
    <w:uiPriority w:val="99"/>
    <w:rsid w:val="00CD1D4C"/>
    <w:pPr>
      <w:autoSpaceDE w:val="0"/>
      <w:autoSpaceDN w:val="0"/>
      <w:adjustRightInd w:val="0"/>
      <w:spacing w:after="57" w:line="260" w:lineRule="atLeast"/>
      <w:jc w:val="left"/>
      <w:textAlignment w:val="center"/>
    </w:pPr>
    <w:rPr>
      <w:rFonts w:ascii="KievitPro-Light" w:hAnsi="KievitPro-Light" w:cs="KievitPro-Light"/>
      <w:color w:val="000000"/>
      <w:sz w:val="22"/>
      <w:szCs w:val="22"/>
    </w:rPr>
  </w:style>
  <w:style w:type="character" w:styleId="Kommentarhenvisning">
    <w:name w:val="annotation reference"/>
    <w:basedOn w:val="Standardskrifttypeiafsnit"/>
    <w:rsid w:val="00CE6FC5"/>
    <w:rPr>
      <w:sz w:val="16"/>
      <w:szCs w:val="16"/>
    </w:rPr>
  </w:style>
  <w:style w:type="paragraph" w:styleId="Kommentartekst">
    <w:name w:val="annotation text"/>
    <w:basedOn w:val="Normal"/>
    <w:link w:val="KommentartekstTegn"/>
    <w:rsid w:val="00CE6FC5"/>
    <w:pPr>
      <w:spacing w:line="240" w:lineRule="auto"/>
    </w:pPr>
    <w:rPr>
      <w:sz w:val="20"/>
    </w:rPr>
  </w:style>
  <w:style w:type="character" w:customStyle="1" w:styleId="KommentartekstTegn">
    <w:name w:val="Kommentartekst Tegn"/>
    <w:basedOn w:val="Standardskrifttypeiafsnit"/>
    <w:link w:val="Kommentartekst"/>
    <w:rsid w:val="00CE6FC5"/>
    <w:rPr>
      <w:rFonts w:ascii="Arial" w:hAnsi="Arial"/>
    </w:rPr>
  </w:style>
  <w:style w:type="paragraph" w:styleId="Kommentaremne">
    <w:name w:val="annotation subject"/>
    <w:basedOn w:val="Kommentartekst"/>
    <w:next w:val="Kommentartekst"/>
    <w:link w:val="KommentaremneTegn"/>
    <w:semiHidden/>
    <w:unhideWhenUsed/>
    <w:rsid w:val="00CE6FC5"/>
    <w:rPr>
      <w:b/>
      <w:bCs/>
    </w:rPr>
  </w:style>
  <w:style w:type="character" w:customStyle="1" w:styleId="KommentaremneTegn">
    <w:name w:val="Kommentaremne Tegn"/>
    <w:basedOn w:val="KommentartekstTegn"/>
    <w:link w:val="Kommentaremne"/>
    <w:semiHidden/>
    <w:rsid w:val="00CE6FC5"/>
    <w:rPr>
      <w:rFonts w:ascii="Arial" w:hAnsi="Arial"/>
      <w:b/>
      <w:bCs/>
    </w:rPr>
  </w:style>
  <w:style w:type="paragraph" w:styleId="Markeringsbobletekst">
    <w:name w:val="Balloon Text"/>
    <w:basedOn w:val="Normal"/>
    <w:link w:val="MarkeringsbobletekstTegn"/>
    <w:semiHidden/>
    <w:unhideWhenUsed/>
    <w:rsid w:val="00CE6FC5"/>
    <w:pPr>
      <w:spacing w:line="240" w:lineRule="auto"/>
    </w:pPr>
    <w:rPr>
      <w:rFonts w:ascii="Segoe UI" w:hAnsi="Segoe UI" w:cs="Segoe UI"/>
      <w:sz w:val="18"/>
      <w:szCs w:val="18"/>
    </w:rPr>
  </w:style>
  <w:style w:type="character" w:customStyle="1" w:styleId="MarkeringsbobletekstTegn">
    <w:name w:val="Markeringsbobletekst Tegn"/>
    <w:basedOn w:val="Standardskrifttypeiafsnit"/>
    <w:link w:val="Markeringsbobletekst"/>
    <w:semiHidden/>
    <w:rsid w:val="00CE6FC5"/>
    <w:rPr>
      <w:rFonts w:ascii="Segoe UI" w:hAnsi="Segoe UI" w:cs="Segoe UI"/>
      <w:sz w:val="18"/>
      <w:szCs w:val="18"/>
    </w:rPr>
  </w:style>
  <w:style w:type="character" w:styleId="BesgtLink">
    <w:name w:val="FollowedHyperlink"/>
    <w:basedOn w:val="Standardskrifttypeiafsnit"/>
    <w:rsid w:val="009B6F0A"/>
    <w:rPr>
      <w:color w:val="954F72" w:themeColor="followedHyperlink"/>
      <w:u w:val="single"/>
    </w:rPr>
  </w:style>
  <w:style w:type="character" w:customStyle="1" w:styleId="Italic">
    <w:name w:val="Italic"/>
    <w:uiPriority w:val="99"/>
    <w:rsid w:val="00AB643B"/>
    <w:rPr>
      <w:rFonts w:ascii="KievitPro-Italic" w:hAnsi="KievitPro-Italic" w:cs="KievitPro-Italic"/>
      <w:i/>
      <w:iCs/>
    </w:rPr>
  </w:style>
  <w:style w:type="table" w:styleId="Tabel-Gitter">
    <w:name w:val="Table Grid"/>
    <w:basedOn w:val="Tabel-Normal"/>
    <w:rsid w:val="00FB0E94"/>
    <w:tblPr>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Pr>
  </w:style>
</w:styles>
</file>

<file path=word/webSettings.xml><?xml version="1.0" encoding="utf-8"?>
<w:webSettings xmlns:mc="http://schemas.openxmlformats.org/markup-compatibility/2006" xmlns:r="http://schemas.openxmlformats.org/officeDocument/2006/relationships"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se="http://schemas.microsoft.com/office/word/2015/wordml/symex" mc:Ignorable="w14 w15 w16se w16cid w16 w16cex">
  <w:divs>
    <w:div w:id="400326474">
      <w:bodyDiv w:val="1"/>
      <w:marLeft w:val="0"/>
      <w:marRight w:val="0"/>
      <w:marTop w:val="0"/>
      <w:marBottom w:val="0"/>
      <w:divBdr>
        <w:top w:val="none" w:sz="0" w:space="0" w:color="auto"/>
        <w:left w:val="none" w:sz="0" w:space="0" w:color="auto"/>
        <w:bottom w:val="none" w:sz="0" w:space="0" w:color="auto"/>
        <w:right w:val="none" w:sz="0" w:space="0" w:color="auto"/>
      </w:divBdr>
    </w:div>
    <w:div w:id="1176842214">
      <w:bodyDiv w:val="1"/>
      <w:marLeft w:val="0"/>
      <w:marRight w:val="0"/>
      <w:marTop w:val="0"/>
      <w:marBottom w:val="0"/>
      <w:divBdr>
        <w:top w:val="none" w:sz="0" w:space="0" w:color="auto"/>
        <w:left w:val="none" w:sz="0" w:space="0" w:color="auto"/>
        <w:bottom w:val="none" w:sz="0" w:space="0" w:color="auto"/>
        <w:right w:val="none" w:sz="0" w:space="0" w:color="auto"/>
      </w:divBdr>
    </w:div>
    <w:div w:id="1974555436">
      <w:bodyDiv w:val="1"/>
      <w:marLeft w:val="0"/>
      <w:marRight w:val="0"/>
      <w:marTop w:val="0"/>
      <w:marBottom w:val="0"/>
      <w:divBdr>
        <w:top w:val="none" w:sz="0" w:space="0" w:color="auto"/>
        <w:left w:val="none" w:sz="0" w:space="0" w:color="auto"/>
        <w:bottom w:val="none" w:sz="0" w:space="0" w:color="auto"/>
        <w:right w:val="none" w:sz="0" w:space="0" w:color="auto"/>
      </w:divBdr>
    </w:div>
  </w:divs>
  <w:optimizeForBrowser/>
</w:webSettings>
</file>

<file path=word/_rels/document.xml.rels><?xml version="1.0" encoding="UTF-8" standalone="yes"?>
<Relationships xmlns="http://schemas.openxmlformats.org/package/2006/relationships"><Relationship Id="rId8" Type="http://schemas.openxmlformats.org/officeDocument/2006/relationships/webSettings" Target="webSettings.xml"/><Relationship Id="rId13" Type="http://schemas.openxmlformats.org/officeDocument/2006/relationships/image" Target="media/image3.png"/><Relationship Id="rId18" Type="http://schemas.openxmlformats.org/officeDocument/2006/relationships/image" Target="media/image7.png"/><Relationship Id="rId3" Type="http://schemas.openxmlformats.org/officeDocument/2006/relationships/customXml" Target="../customXml/item3.xml"/><Relationship Id="rId21" Type="http://schemas.openxmlformats.org/officeDocument/2006/relationships/footer" Target="footer1.xml"/><Relationship Id="rId7" Type="http://schemas.openxmlformats.org/officeDocument/2006/relationships/settings" Target="settings.xml"/><Relationship Id="rId12" Type="http://schemas.openxmlformats.org/officeDocument/2006/relationships/image" Target="media/image2.png"/><Relationship Id="rId17" Type="http://schemas.openxmlformats.org/officeDocument/2006/relationships/image" Target="media/image6.png"/><Relationship Id="rId25" Type="http://schemas.openxmlformats.org/officeDocument/2006/relationships/theme" Target="theme/theme1.xml"/><Relationship Id="rId2" Type="http://schemas.openxmlformats.org/officeDocument/2006/relationships/customXml" Target="../customXml/item2.xml"/><Relationship Id="rId16" Type="http://schemas.openxmlformats.org/officeDocument/2006/relationships/image" Target="media/image5.png"/><Relationship Id="rId20" Type="http://schemas.openxmlformats.org/officeDocument/2006/relationships/header" Target="header1.xml"/><Relationship Id="rId1" Type="http://schemas.openxmlformats.org/officeDocument/2006/relationships/customXml" Target="../customXml/item1.xml"/><Relationship Id="rId6" Type="http://schemas.openxmlformats.org/officeDocument/2006/relationships/styles" Target="styles.xml"/><Relationship Id="rId11" Type="http://schemas.openxmlformats.org/officeDocument/2006/relationships/image" Target="media/image1.png"/><Relationship Id="rId24" Type="http://schemas.openxmlformats.org/officeDocument/2006/relationships/fontTable" Target="fontTable.xml"/><Relationship Id="rId5" Type="http://schemas.openxmlformats.org/officeDocument/2006/relationships/numbering" Target="numbering.xml"/><Relationship Id="rId15" Type="http://schemas.openxmlformats.org/officeDocument/2006/relationships/image" Target="media/image4.png"/><Relationship Id="rId23" Type="http://schemas.openxmlformats.org/officeDocument/2006/relationships/header" Target="header2.xml"/><Relationship Id="rId10" Type="http://schemas.openxmlformats.org/officeDocument/2006/relationships/endnotes" Target="endnotes.xml"/><Relationship Id="rId19" Type="http://schemas.openxmlformats.org/officeDocument/2006/relationships/image" Target="media/image8.png"/><Relationship Id="rId4" Type="http://schemas.openxmlformats.org/officeDocument/2006/relationships/customXml" Target="../customXml/item4.xml"/><Relationship Id="rId9" Type="http://schemas.openxmlformats.org/officeDocument/2006/relationships/footnotes" Target="footnotes.xml"/><Relationship Id="rId14" Type="http://schemas.openxmlformats.org/officeDocument/2006/relationships/hyperlink" Target="http://www.geo.cornell.edu/hawaii/220/PRI/isostasy.html" TargetMode="External"/><Relationship Id="rId22" Type="http://schemas.openxmlformats.org/officeDocument/2006/relationships/footer" Target="footer2.xml"/></Relationships>
</file>

<file path=word/_rels/footer2.xml.rels><?xml version="1.0" encoding="UTF-8" standalone="yes"?>
<Relationships xmlns="http://schemas.openxmlformats.org/package/2006/relationships"><Relationship Id="rId1" Type="http://schemas.openxmlformats.org/officeDocument/2006/relationships/image" Target="media/image11.jpg"/></Relationships>
</file>

<file path=word/_rels/header1.xml.rels><?xml version="1.0" encoding="UTF-8" standalone="yes"?>
<Relationships xmlns="http://schemas.openxmlformats.org/package/2006/relationships"><Relationship Id="rId2" Type="http://schemas.openxmlformats.org/officeDocument/2006/relationships/image" Target="media/image10.png"/><Relationship Id="rId1" Type="http://schemas.openxmlformats.org/officeDocument/2006/relationships/image" Target="media/image9.png"/></Relationships>
</file>

<file path=word/_rels/header2.xml.rels><?xml version="1.0" encoding="UTF-8" standalone="yes"?>
<Relationships xmlns="http://schemas.openxmlformats.org/package/2006/relationships"><Relationship Id="rId2" Type="http://schemas.openxmlformats.org/officeDocument/2006/relationships/image" Target="media/image9.png"/><Relationship Id="rId1" Type="http://schemas.openxmlformats.org/officeDocument/2006/relationships/image" Target="media/image10.png"/></Relationships>
</file>

<file path=word/theme/theme1.xml><?xml version="1.0" encoding="utf-8"?>
<a:theme xmlns:a="http://schemas.openxmlformats.org/drawingml/2006/main" name="Office-tema">
  <a:themeElements>
    <a:clrScheme name="Kontor">
      <a:dk1>
        <a:sysClr val="windowText" lastClr="000000"/>
      </a:dk1>
      <a:lt1>
        <a:sysClr val="window" lastClr="FFFFFF"/>
      </a:lt1>
      <a:dk2>
        <a:srgbClr val="44546A"/>
      </a:dk2>
      <a:lt2>
        <a:srgbClr val="E7E6E6"/>
      </a:lt2>
      <a:accent1>
        <a:srgbClr val="5B9BD5"/>
      </a:accent1>
      <a:accent2>
        <a:srgbClr val="ED7D31"/>
      </a:accent2>
      <a:accent3>
        <a:srgbClr val="A5A5A5"/>
      </a:accent3>
      <a:accent4>
        <a:srgbClr val="FFC000"/>
      </a:accent4>
      <a:accent5>
        <a:srgbClr val="4472C4"/>
      </a:accent5>
      <a:accent6>
        <a:srgbClr val="70AD47"/>
      </a:accent6>
      <a:hlink>
        <a:srgbClr val="0563C1"/>
      </a:hlink>
      <a:folHlink>
        <a:srgbClr val="954F72"/>
      </a:folHlink>
    </a:clrScheme>
    <a:fontScheme name="Kontor">
      <a:majorFont>
        <a:latin typeface="Calibri Light" panose="020F0302020204030204"/>
        <a:ea typeface=""/>
        <a:cs typeface=""/>
        <a:font script="Jpan" typeface="ＭＳ ゴシック"/>
        <a:font script="Hang" typeface="맑은 고딕"/>
        <a:font script="Hans" typeface="宋体"/>
        <a:font script="Hant" typeface="新細明體"/>
        <a:font script="Arab" typeface="Times New Roman"/>
        <a:font script="Hebr" typeface="Times New Roman"/>
        <a:font script="Thai" typeface="Angsana New"/>
        <a:font script="Ethi" typeface="Nyala"/>
        <a:font script="Beng" typeface="Vrinda"/>
        <a:font script="Gujr" typeface="Shruti"/>
        <a:font script="Khmr" typeface="MoolBoran"/>
        <a:font script="Knda" typeface="Tunga"/>
        <a:font script="Guru" typeface="Raavi"/>
        <a:font script="Cans" typeface="Euphemia"/>
        <a:font script="Cher" typeface="Plantagenet Cherokee"/>
        <a:font script="Yiii" typeface="Microsoft Yi Baiti"/>
        <a:font script="Tibt" typeface="Microsoft Himalaya"/>
        <a:font script="Thaa" typeface="MV Boli"/>
        <a:font script="Deva" typeface="Mangal"/>
        <a:font script="Telu" typeface="Gautami"/>
        <a:font script="Taml" typeface="Latha"/>
        <a:font script="Syrc" typeface="Estrangelo Edessa"/>
        <a:font script="Orya" typeface="Kalinga"/>
        <a:font script="Mlym" typeface="Kartika"/>
        <a:font script="Laoo" typeface="DokChampa"/>
        <a:font script="Sinh" typeface="Iskoola Pota"/>
        <a:font script="Mong" typeface="Mongolian Baiti"/>
        <a:font script="Viet" typeface="Times New Roman"/>
        <a:font script="Uigh" typeface="Microsoft Uighur"/>
        <a:font script="Geor" typeface="Sylfaen"/>
      </a:majorFont>
      <a:minorFont>
        <a:latin typeface="Calibri" panose="020F0502020204030204"/>
        <a:ea typeface=""/>
        <a:cs typeface=""/>
        <a:font script="Jpan" typeface="ＭＳ 明朝"/>
        <a:font script="Hang" typeface="맑은 고딕"/>
        <a:font script="Hans" typeface="宋体"/>
        <a:font script="Hant" typeface="新細明體"/>
        <a:font script="Arab" typeface="Arial"/>
        <a:font script="Hebr" typeface="Arial"/>
        <a:font script="Thai" typeface="Cordia New"/>
        <a:font script="Ethi" typeface="Nyala"/>
        <a:font script="Beng" typeface="Vrinda"/>
        <a:font script="Gujr" typeface="Shruti"/>
        <a:font script="Khmr" typeface="DaunPenh"/>
        <a:font script="Knda" typeface="Tunga"/>
        <a:font script="Guru" typeface="Raavi"/>
        <a:font script="Cans" typeface="Euphemia"/>
        <a:font script="Cher" typeface="Plantagenet Cherokee"/>
        <a:font script="Yiii" typeface="Microsoft Yi Baiti"/>
        <a:font script="Tibt" typeface="Microsoft Himalaya"/>
        <a:font script="Thaa" typeface="MV Boli"/>
        <a:font script="Deva" typeface="Mangal"/>
        <a:font script="Telu" typeface="Gautami"/>
        <a:font script="Taml" typeface="Latha"/>
        <a:font script="Syrc" typeface="Estrangelo Edessa"/>
        <a:font script="Orya" typeface="Kalinga"/>
        <a:font script="Mlym" typeface="Kartika"/>
        <a:font script="Laoo" typeface="DokChampa"/>
        <a:font script="Sinh" typeface="Iskoola Pota"/>
        <a:font script="Mong" typeface="Mongolian Baiti"/>
        <a:font script="Viet" typeface="Arial"/>
        <a:font script="Uigh" typeface="Microsoft Uighur"/>
        <a:font script="Geor" typeface="Sylfaen"/>
      </a:minorFont>
    </a:fontScheme>
    <a:fmtScheme name="Kontor">
      <a:fillStyleLst>
        <a:solidFill>
          <a:schemeClr val="phClr"/>
        </a:solidFill>
        <a:gradFill rotWithShape="1">
          <a:gsLst>
            <a:gs pos="0">
              <a:schemeClr val="phClr">
                <a:lumMod val="110000"/>
                <a:satMod val="105000"/>
                <a:tint val="67000"/>
              </a:schemeClr>
            </a:gs>
            <a:gs pos="50000">
              <a:schemeClr val="phClr">
                <a:lumMod val="105000"/>
                <a:satMod val="103000"/>
                <a:tint val="73000"/>
              </a:schemeClr>
            </a:gs>
            <a:gs pos="100000">
              <a:schemeClr val="phClr">
                <a:lumMod val="105000"/>
                <a:satMod val="109000"/>
                <a:tint val="81000"/>
              </a:schemeClr>
            </a:gs>
          </a:gsLst>
          <a:lin ang="5400000" scaled="0"/>
        </a:gradFill>
        <a:gradFill rotWithShape="1">
          <a:gsLst>
            <a:gs pos="0">
              <a:schemeClr val="phClr">
                <a:satMod val="103000"/>
                <a:lumMod val="102000"/>
                <a:tint val="94000"/>
              </a:schemeClr>
            </a:gs>
            <a:gs pos="50000">
              <a:schemeClr val="phClr">
                <a:satMod val="110000"/>
                <a:lumMod val="100000"/>
                <a:shade val="100000"/>
              </a:schemeClr>
            </a:gs>
            <a:gs pos="100000">
              <a:schemeClr val="phClr">
                <a:lumMod val="99000"/>
                <a:satMod val="120000"/>
                <a:shade val="78000"/>
              </a:schemeClr>
            </a:gs>
          </a:gsLst>
          <a:lin ang="5400000" scaled="0"/>
        </a:gradFill>
      </a:fillStyleLst>
      <a:lnStyleLst>
        <a:ln w="6350" cap="flat" cmpd="sng" algn="ctr">
          <a:solidFill>
            <a:schemeClr val="phClr"/>
          </a:solidFill>
          <a:prstDash val="solid"/>
          <a:miter lim="800000"/>
        </a:ln>
        <a:ln w="12700" cap="flat" cmpd="sng" algn="ctr">
          <a:solidFill>
            <a:schemeClr val="phClr"/>
          </a:solidFill>
          <a:prstDash val="solid"/>
          <a:miter lim="800000"/>
        </a:ln>
        <a:ln w="19050" cap="flat" cmpd="sng" algn="ctr">
          <a:solidFill>
            <a:schemeClr val="phClr"/>
          </a:solidFill>
          <a:prstDash val="solid"/>
          <a:miter lim="800000"/>
        </a:ln>
      </a:lnStyleLst>
      <a:effectStyleLst>
        <a:effectStyle>
          <a:effectLst/>
        </a:effectStyle>
        <a:effectStyle>
          <a:effectLst/>
        </a:effectStyle>
        <a:effectStyle>
          <a:effectLst>
            <a:outerShdw blurRad="57150" dist="19050" dir="5400000" algn="ctr" rotWithShape="0">
              <a:srgbClr val="000000">
                <a:alpha val="63000"/>
              </a:srgbClr>
            </a:outerShdw>
          </a:effectLst>
        </a:effectStyle>
      </a:effectStyleLst>
      <a:bgFillStyleLst>
        <a:solidFill>
          <a:schemeClr val="phClr"/>
        </a:solidFill>
        <a:solidFill>
          <a:schemeClr val="phClr">
            <a:tint val="95000"/>
            <a:satMod val="170000"/>
          </a:schemeClr>
        </a:solidFill>
        <a:gradFill rotWithShape="1">
          <a:gsLst>
            <a:gs pos="0">
              <a:schemeClr val="phClr">
                <a:tint val="93000"/>
                <a:satMod val="150000"/>
                <a:shade val="98000"/>
                <a:lumMod val="102000"/>
              </a:schemeClr>
            </a:gs>
            <a:gs pos="50000">
              <a:schemeClr val="phClr">
                <a:tint val="98000"/>
                <a:satMod val="130000"/>
                <a:shade val="90000"/>
                <a:lumMod val="103000"/>
              </a:schemeClr>
            </a:gs>
            <a:gs pos="100000">
              <a:schemeClr val="phClr">
                <a:shade val="63000"/>
                <a:satMod val="120000"/>
              </a:schemeClr>
            </a:gs>
          </a:gsLst>
          <a:lin ang="5400000" scaled="0"/>
        </a:gradFill>
      </a:bgFillStyleLst>
    </a:fmtScheme>
  </a:themeElements>
  <a:objectDefaults/>
  <a:extraClrSchemeLst/>
  <a:extLst>
    <a:ext uri="{05A4C25C-085E-4340-85A3-A5531E510DB2}">
      <thm15:themeFamily xmlns:thm15="http://schemas.microsoft.com/office/thememl/2012/main" name="Office Theme" id="{62F939B6-93AF-4DB8-9C6B-D6C7DFDC589F}" vid="{4A3C46E8-61CC-4603-A589-7422A47A8E4A}"/>
    </a:ext>
  </a:extLst>
</a:theme>
</file>

<file path=customXml/_rels/item1.xml.rels><?xml version="1.0" encoding="UTF-8" standalone="yes"?>
<Relationships xmlns="http://schemas.openxmlformats.org/package/2006/relationships"><Relationship Id="rId1" Type="http://schemas.openxmlformats.org/officeDocument/2006/relationships/customXmlProps" Target="itemProps1.xml"/></Relationships>
</file>

<file path=customXml/_rels/item2.xml.rels><?xml version="1.0" encoding="UTF-8" standalone="yes"?>
<Relationships xmlns="http://schemas.openxmlformats.org/package/2006/relationships"><Relationship Id="rId1" Type="http://schemas.openxmlformats.org/officeDocument/2006/relationships/customXmlProps" Target="itemProps2.xml"/></Relationships>
</file>

<file path=customXml/_rels/item3.xml.rels><?xml version="1.0" encoding="UTF-8" standalone="yes"?>
<Relationships xmlns="http://schemas.openxmlformats.org/package/2006/relationships"><Relationship Id="rId1" Type="http://schemas.openxmlformats.org/officeDocument/2006/relationships/customXmlProps" Target="itemProps3.xml"/></Relationships>
</file>

<file path=customXml/_rels/item4.xml.rels><?xml version="1.0" encoding="UTF-8" standalone="yes"?>
<Relationships xmlns="http://schemas.openxmlformats.org/package/2006/relationships"><Relationship Id="rId1" Type="http://schemas.openxmlformats.org/officeDocument/2006/relationships/customXmlProps" Target="itemProps4.xml"/></Relationships>
</file>

<file path=customXml/item1.xml><?xml version="1.0" encoding="utf-8"?>
<?mso-contentType ?>
<FormTemplates xmlns="http://schemas.microsoft.com/sharepoint/v3/contenttype/forms">
  <Display>DocumentLibraryForm</Display>
  <Edit>DocumentLibraryForm</Edit>
  <New>DocumentLibraryForm</New>
</FormTemplates>
</file>

<file path=customXml/item2.xml><?xml version="1.0" encoding="utf-8"?>
<b:Sources xmlns:b="http://schemas.openxmlformats.org/officeDocument/2006/bibliography" xmlns="http://schemas.openxmlformats.org/officeDocument/2006/bibliography" SelectedStyle="\APASixthEditionOfficeOnline.xsl" StyleName="APA" Version="6"/>
</file>

<file path=customXml/item3.xml><?xml version="1.0" encoding="utf-8"?>
<ct:contentTypeSchema xmlns:ct="http://schemas.microsoft.com/office/2006/metadata/contentType" xmlns:ma="http://schemas.microsoft.com/office/2006/metadata/properties/metaAttributes" ct:_="" ma:_="" ma:contentTypeName="Dokument" ma:contentTypeID="0x01010072DC3D2C51F1334B8D6DE9169AB9E2F1" ma:contentTypeVersion="13" ma:contentTypeDescription="Opret et nyt dokument." ma:contentTypeScope="" ma:versionID="3dca277b1b22c1d75c840e0929d4913e">
  <xsd:schema xmlns:xsd="http://www.w3.org/2001/XMLSchema" xmlns:xs="http://www.w3.org/2001/XMLSchema" xmlns:p="http://schemas.microsoft.com/office/2006/metadata/properties" xmlns:ns3="f2f51464-1443-433d-b698-859be0301745" xmlns:ns4="0339f363-5c62-42f2-92b9-42148a7317be" targetNamespace="http://schemas.microsoft.com/office/2006/metadata/properties" ma:root="true" ma:fieldsID="14d513301923c5836a5416034ca8b3be" ns3:_="" ns4:_="">
    <xsd:import namespace="f2f51464-1443-433d-b698-859be0301745"/>
    <xsd:import namespace="0339f363-5c62-42f2-92b9-42148a7317be"/>
    <xsd:element name="properties">
      <xsd:complexType>
        <xsd:sequence>
          <xsd:element name="documentManagement">
            <xsd:complexType>
              <xsd:all>
                <xsd:element ref="ns3:MediaServiceMetadata" minOccurs="0"/>
                <xsd:element ref="ns3:MediaServiceFastMetadata" minOccurs="0"/>
                <xsd:element ref="ns3:MediaServiceDateTaken" minOccurs="0"/>
                <xsd:element ref="ns3:MediaServiceAutoTags" minOccurs="0"/>
                <xsd:element ref="ns3:MediaServiceGenerationTime" minOccurs="0"/>
                <xsd:element ref="ns3:MediaServiceEventHashCode" minOccurs="0"/>
                <xsd:element ref="ns3:MediaServiceOCR" minOccurs="0"/>
                <xsd:element ref="ns3:MediaServiceAutoKeyPoints" minOccurs="0"/>
                <xsd:element ref="ns3:MediaServiceKeyPoints" minOccurs="0"/>
                <xsd:element ref="ns3:MediaServiceLocation" minOccurs="0"/>
                <xsd:element ref="ns4:SharedWithUsers" minOccurs="0"/>
                <xsd:element ref="ns4:SharedWithDetails" minOccurs="0"/>
                <xsd:element ref="ns4:SharingHintHash" minOccurs="0"/>
              </xsd:all>
            </xsd:complexType>
          </xsd:element>
        </xsd:sequence>
      </xsd:complexType>
    </xsd:element>
  </xsd:schema>
  <xsd:schema xmlns:xsd="http://www.w3.org/2001/XMLSchema" xmlns:xs="http://www.w3.org/2001/XMLSchema" xmlns:dms="http://schemas.microsoft.com/office/2006/documentManagement/types" xmlns:pc="http://schemas.microsoft.com/office/infopath/2007/PartnerControls" targetNamespace="f2f51464-1443-433d-b698-859be0301745" elementFormDefault="qualified">
    <xsd:import namespace="http://schemas.microsoft.com/office/2006/documentManagement/types"/>
    <xsd:import namespace="http://schemas.microsoft.com/office/infopath/2007/PartnerControls"/>
    <xsd:element name="MediaServiceMetadata" ma:index="8" nillable="true" ma:displayName="MediaServiceMetadata" ma:hidden="true" ma:internalName="MediaServiceMetadata" ma:readOnly="true">
      <xsd:simpleType>
        <xsd:restriction base="dms:Note"/>
      </xsd:simpleType>
    </xsd:element>
    <xsd:element name="MediaServiceFastMetadata" ma:index="9" nillable="true" ma:displayName="MediaServiceFastMetadata" ma:hidden="true" ma:internalName="MediaServiceFastMetadata" ma:readOnly="true">
      <xsd:simpleType>
        <xsd:restriction base="dms:Note"/>
      </xsd:simpleType>
    </xsd:element>
    <xsd:element name="MediaServiceDateTaken" ma:index="10" nillable="true" ma:displayName="MediaServiceDateTaken" ma:hidden="true" ma:internalName="MediaServiceDateTaken" ma:readOnly="true">
      <xsd:simpleType>
        <xsd:restriction base="dms:Text"/>
      </xsd:simpleType>
    </xsd:element>
    <xsd:element name="MediaServiceAutoTags" ma:index="11" nillable="true" ma:displayName="Tags" ma:internalName="MediaServiceAutoTags" ma:readOnly="true">
      <xsd:simpleType>
        <xsd:restriction base="dms:Text"/>
      </xsd:simpleType>
    </xsd:element>
    <xsd:element name="MediaServiceGenerationTime" ma:index="12" nillable="true" ma:displayName="MediaServiceGenerationTime" ma:hidden="true" ma:internalName="MediaServiceGenerationTime" ma:readOnly="true">
      <xsd:simpleType>
        <xsd:restriction base="dms:Text"/>
      </xsd:simpleType>
    </xsd:element>
    <xsd:element name="MediaServiceEventHashCode" ma:index="13" nillable="true" ma:displayName="MediaServiceEventHashCode" ma:hidden="true" ma:internalName="MediaServiceEventHashCode" ma:readOnly="true">
      <xsd:simpleType>
        <xsd:restriction base="dms:Text"/>
      </xsd:simpleType>
    </xsd:element>
    <xsd:element name="MediaServiceOCR" ma:index="14" nillable="true" ma:displayName="Extracted Text" ma:internalName="MediaServiceOCR" ma:readOnly="true">
      <xsd:simpleType>
        <xsd:restriction base="dms:Note">
          <xsd:maxLength value="255"/>
        </xsd:restriction>
      </xsd:simpleType>
    </xsd:element>
    <xsd:element name="MediaServiceAutoKeyPoints" ma:index="15" nillable="true" ma:displayName="MediaServiceAutoKeyPoints" ma:hidden="true" ma:internalName="MediaServiceAutoKeyPoints" ma:readOnly="true">
      <xsd:simpleType>
        <xsd:restriction base="dms:Note"/>
      </xsd:simpleType>
    </xsd:element>
    <xsd:element name="MediaServiceKeyPoints" ma:index="16" nillable="true" ma:displayName="KeyPoints" ma:internalName="MediaServiceKeyPoints" ma:readOnly="true">
      <xsd:simpleType>
        <xsd:restriction base="dms:Note">
          <xsd:maxLength value="255"/>
        </xsd:restriction>
      </xsd:simpleType>
    </xsd:element>
    <xsd:element name="MediaServiceLocation" ma:index="17" nillable="true" ma:displayName="Location" ma:internalName="MediaServiceLocation" ma:readOnly="true">
      <xsd:simpleType>
        <xsd:restriction base="dms:Text"/>
      </xsd:simpleType>
    </xsd:element>
  </xsd:schema>
  <xsd:schema xmlns:xsd="http://www.w3.org/2001/XMLSchema" xmlns:xs="http://www.w3.org/2001/XMLSchema" xmlns:dms="http://schemas.microsoft.com/office/2006/documentManagement/types" xmlns:pc="http://schemas.microsoft.com/office/infopath/2007/PartnerControls" targetNamespace="0339f363-5c62-42f2-92b9-42148a7317be" elementFormDefault="qualified">
    <xsd:import namespace="http://schemas.microsoft.com/office/2006/documentManagement/types"/>
    <xsd:import namespace="http://schemas.microsoft.com/office/infopath/2007/PartnerControls"/>
    <xsd:element name="SharedWithUsers" ma:index="18" nillable="true" ma:displayName="Delt med" ma:internalName="SharedWithUsers" ma:readOnly="true">
      <xsd:complexType>
        <xsd:complexContent>
          <xsd:extension base="dms:UserMulti">
            <xsd:sequence>
              <xsd:element name="UserInfo" minOccurs="0" maxOccurs="unbounded">
                <xsd:complexType>
                  <xsd:sequence>
                    <xsd:element name="DisplayName" type="xsd:string" minOccurs="0"/>
                    <xsd:element name="AccountId" type="dms:UserId" minOccurs="0" nillable="true"/>
                    <xsd:element name="AccountType" type="xsd:string" minOccurs="0"/>
                  </xsd:sequence>
                </xsd:complexType>
              </xsd:element>
            </xsd:sequence>
          </xsd:extension>
        </xsd:complexContent>
      </xsd:complexType>
    </xsd:element>
    <xsd:element name="SharedWithDetails" ma:index="19" nillable="true" ma:displayName="Delt med detaljer" ma:internalName="SharedWithDetails" ma:readOnly="true">
      <xsd:simpleType>
        <xsd:restriction base="dms:Note">
          <xsd:maxLength value="255"/>
        </xsd:restriction>
      </xsd:simpleType>
    </xsd:element>
    <xsd:element name="SharingHintHash" ma:index="20" nillable="true" ma:displayName="Hashværdi for deling" ma:hidden="true" ma:internalName="SharingHintHash" ma:readOnly="true">
      <xsd:simpleType>
        <xsd:restriction base="dms:Text"/>
      </xsd:simpleType>
    </xsd:element>
  </xsd:schema>
  <xsd:schema xmlns="http://schemas.openxmlformats.org/package/2006/metadata/core-properties" xmlns:xsd="http://www.w3.org/2001/XMLSchema" xmlns:xsi="http://www.w3.org/2001/XMLSchema-instance" xmlns:dc="http://purl.org/dc/elements/1.1/" xmlns:dcterms="http://purl.org/dc/terms/" xmlns:odoc="http://schemas.microsoft.com/internal/obd" targetNamespace="http://schemas.openxmlformats.org/package/2006/metadata/core-properties" elementFormDefault="qualified" attributeFormDefault="unqualified" blockDefault="#all">
    <xsd:import namespace="http://purl.org/dc/elements/1.1/" schemaLocation="http://dublincore.org/schemas/xmls/qdc/2003/04/02/dc.xsd"/>
    <xsd:import namespace="http://purl.org/dc/terms/" schemaLocation="http://dublincore.org/schemas/xmls/qdc/2003/04/02/dcterms.xsd"/>
    <xsd:element name="coreProperties" type="CT_coreProperties"/>
    <xsd:complexType name="CT_coreProperties">
      <xsd:all>
        <xsd:element ref="dc:creator" minOccurs="0" maxOccurs="1"/>
        <xsd:element ref="dcterms:created" minOccurs="0" maxOccurs="1"/>
        <xsd:element ref="dc:identifier" minOccurs="0" maxOccurs="1"/>
        <xsd:element name="contentType" minOccurs="0" maxOccurs="1" type="xsd:string" ma:index="0" ma:displayName="Indholdstype"/>
        <xsd:element ref="dc:title" minOccurs="0" maxOccurs="1" ma:index="4" ma:displayName="Titel"/>
        <xsd:element ref="dc:subject" minOccurs="0" maxOccurs="1"/>
        <xsd:element ref="dc:description" minOccurs="0" maxOccurs="1"/>
        <xsd:element name="keywords" minOccurs="0" maxOccurs="1" type="xsd:string"/>
        <xsd:element ref="dc:language" minOccurs="0" maxOccurs="1"/>
        <xsd:element name="category" minOccurs="0" maxOccurs="1" type="xsd:string"/>
        <xsd:element name="version" minOccurs="0" maxOccurs="1" type="xsd:string"/>
        <xsd:element name="revision" minOccurs="0" maxOccurs="1" type="xsd:string">
          <xsd:annotation>
            <xsd:documentation>
                        This value indicates the number of saves or revisions. The application is responsible for updating this value after each revision.
                    </xsd:documentation>
          </xsd:annotation>
        </xsd:element>
        <xsd:element name="lastModifiedBy" minOccurs="0" maxOccurs="1" type="xsd:string"/>
        <xsd:element ref="dcterms:modified" minOccurs="0" maxOccurs="1"/>
        <xsd:element name="contentStatus" minOccurs="0" maxOccurs="1" type="xsd:string"/>
      </xsd:all>
    </xsd:complexType>
  </xsd:schema>
  <xs:schema xmlns:pc="http://schemas.microsoft.com/office/infopath/2007/PartnerControls" xmlns:xs="http://www.w3.org/2001/XMLSchema" targetNamespace="http://schemas.microsoft.com/office/infopath/2007/PartnerControls" elementFormDefault="qualified" attributeFormDefault="unqualified">
    <xs:element name="Person">
      <xs:complexType>
        <xs:sequence>
          <xs:element ref="pc:DisplayName" minOccurs="0"/>
          <xs:element ref="pc:AccountId" minOccurs="0"/>
          <xs:element ref="pc:AccountType" minOccurs="0"/>
        </xs:sequence>
      </xs:complexType>
    </xs:element>
    <xs:element name="DisplayName" type="xs:string"/>
    <xs:element name="AccountId" type="xs:string"/>
    <xs:element name="AccountType" type="xs:string"/>
    <xs:element name="BDCAssociatedEntity">
      <xs:complexType>
        <xs:sequence>
          <xs:element ref="pc:BDCEntity" minOccurs="0" maxOccurs="unbounded"/>
        </xs:sequence>
        <xs:attribute ref="pc:EntityNamespace"/>
        <xs:attribute ref="pc:EntityName"/>
        <xs:attribute ref="pc:SystemInstanceName"/>
        <xs:attribute ref="pc:AssociationName"/>
      </xs:complexType>
    </xs:element>
    <xs:attribute name="EntityNamespace" type="xs:string"/>
    <xs:attribute name="EntityName" type="xs:string"/>
    <xs:attribute name="SystemInstanceName" type="xs:string"/>
    <xs:attribute name="AssociationName" type="xs:string"/>
    <xs:element name="BDCEntity">
      <xs:complexType>
        <xs:sequence>
          <xs:element ref="pc:EntityDisplayName" minOccurs="0"/>
          <xs:element ref="pc:EntityInstanceReference" minOccurs="0"/>
          <xs:element ref="pc:EntityId1" minOccurs="0"/>
          <xs:element ref="pc:EntityId2" minOccurs="0"/>
          <xs:element ref="pc:EntityId3" minOccurs="0"/>
          <xs:element ref="pc:EntityId4" minOccurs="0"/>
          <xs:element ref="pc:EntityId5" minOccurs="0"/>
        </xs:sequence>
      </xs:complexType>
    </xs:element>
    <xs:element name="EntityDisplayName" type="xs:string"/>
    <xs:element name="EntityInstanceReference" type="xs:string"/>
    <xs:element name="EntityId1" type="xs:string"/>
    <xs:element name="EntityId2" type="xs:string"/>
    <xs:element name="EntityId3" type="xs:string"/>
    <xs:element name="EntityId4" type="xs:string"/>
    <xs:element name="EntityId5" type="xs:string"/>
    <xs:element name="Terms">
      <xs:complexType>
        <xs:sequence>
          <xs:element ref="pc:TermInfo" minOccurs="0" maxOccurs="unbounded"/>
        </xs:sequence>
      </xs:complexType>
    </xs:element>
    <xs:element name="TermInfo">
      <xs:complexType>
        <xs:sequence>
          <xs:element ref="pc:TermName" minOccurs="0"/>
          <xs:element ref="pc:TermId" minOccurs="0"/>
        </xs:sequence>
      </xs:complexType>
    </xs:element>
    <xs:element name="TermName" type="xs:string"/>
    <xs:element name="TermId" type="xs:string"/>
  </xs:schema>
</ct:contentTypeSchema>
</file>

<file path=customXml/item4.xml><?xml version="1.0" encoding="utf-8"?>
<p:properties xmlns:p="http://schemas.microsoft.com/office/2006/metadata/properties" xmlns:xsi="http://www.w3.org/2001/XMLSchema-instance" xmlns:pc="http://schemas.microsoft.com/office/infopath/2007/PartnerControls">
  <documentManagement/>
</p:properties>
</file>

<file path=customXml/itemProps1.xml><?xml version="1.0" encoding="utf-8"?>
<ds:datastoreItem xmlns:ds="http://schemas.openxmlformats.org/officeDocument/2006/customXml" ds:itemID="{ED3C45F3-9111-4370-9004-B0CEEE86D9E4}">
  <ds:schemaRefs>
    <ds:schemaRef ds:uri="http://schemas.microsoft.com/sharepoint/v3/contenttype/forms"/>
  </ds:schemaRefs>
</ds:datastoreItem>
</file>

<file path=customXml/itemProps2.xml><?xml version="1.0" encoding="utf-8"?>
<ds:datastoreItem xmlns:ds="http://schemas.openxmlformats.org/officeDocument/2006/customXml" ds:itemID="{6A7014C3-47F9-431D-BAED-12A7280CDC1B}">
  <ds:schemaRefs>
    <ds:schemaRef ds:uri="http://schemas.openxmlformats.org/officeDocument/2006/bibliography"/>
  </ds:schemaRefs>
</ds:datastoreItem>
</file>

<file path=customXml/itemProps3.xml><?xml version="1.0" encoding="utf-8"?>
<ds:datastoreItem xmlns:ds="http://schemas.openxmlformats.org/officeDocument/2006/customXml" ds:itemID="{BF40E061-53E4-4A77-B2C7-721A9636BBD6}">
  <ds:schemaRefs>
    <ds:schemaRef ds:uri="http://schemas.microsoft.com/office/2006/metadata/contentType"/>
    <ds:schemaRef ds:uri="http://schemas.microsoft.com/office/2006/metadata/properties/metaAttributes"/>
    <ds:schemaRef ds:uri="http://www.w3.org/2001/XMLSchema"/>
    <ds:schemaRef ds:uri="http://schemas.microsoft.com/office/2006/metadata/properties"/>
    <ds:schemaRef ds:uri="f2f51464-1443-433d-b698-859be0301745"/>
    <ds:schemaRef ds:uri="0339f363-5c62-42f2-92b9-42148a7317be"/>
    <ds:schemaRef ds:uri="http://schemas.microsoft.com/office/2006/documentManagement/types"/>
    <ds:schemaRef ds:uri="http://schemas.microsoft.com/office/infopath/2007/PartnerControls"/>
    <ds:schemaRef ds:uri="http://schemas.openxmlformats.org/package/2006/metadata/core-properties"/>
    <ds:schemaRef ds:uri="http://purl.org/dc/elements/1.1/"/>
    <ds:schemaRef ds:uri="http://purl.org/dc/terms/"/>
    <ds:schemaRef ds:uri="http://schemas.microsoft.com/internal/obd"/>
  </ds:schemaRefs>
</ds:datastoreItem>
</file>

<file path=customXml/itemProps4.xml><?xml version="1.0" encoding="utf-8"?>
<ds:datastoreItem xmlns:ds="http://schemas.openxmlformats.org/officeDocument/2006/customXml" ds:itemID="{B136944F-4402-41E9-93E2-FC73364E1B94}">
  <ds:schemaRefs>
    <ds:schemaRef ds:uri="http://schemas.microsoft.com/office/2006/metadata/properties"/>
    <ds:schemaRef ds:uri="http://schemas.microsoft.com/office/infopath/2007/PartnerControls"/>
  </ds:schemaRefs>
</ds:datastoreItem>
</file>

<file path=docProps/app.xml><?xml version="1.0" encoding="utf-8"?>
<Properties xmlns="http://schemas.openxmlformats.org/officeDocument/2006/extended-properties" xmlns:vt="http://schemas.openxmlformats.org/officeDocument/2006/docPropsVTypes">
  <Template>Normal.dotm</Template>
  <TotalTime>172</TotalTime>
  <Pages>9</Pages>
  <Words>1677</Words>
  <Characters>10230</Characters>
  <Application>Microsoft Office Word</Application>
  <DocSecurity>0</DocSecurity>
  <Lines>85</Lines>
  <Paragraphs>23</Paragraphs>
  <ScaleCrop>false</ScaleCrop>
  <HeadingPairs>
    <vt:vector size="4" baseType="variant">
      <vt:variant>
        <vt:lpstr>Titel</vt:lpstr>
      </vt:variant>
      <vt:variant>
        <vt:i4>1</vt:i4>
      </vt:variant>
      <vt:variant>
        <vt:lpstr>Title</vt:lpstr>
      </vt:variant>
      <vt:variant>
        <vt:i4>1</vt:i4>
      </vt:variant>
    </vt:vector>
  </HeadingPairs>
  <TitlesOfParts>
    <vt:vector size="2" baseType="lpstr">
      <vt:lpstr/>
      <vt:lpstr/>
    </vt:vector>
  </TitlesOfParts>
  <Company>geus</Company>
  <LinksUpToDate>false</LinksUpToDate>
  <CharactersWithSpaces>11884</CharactersWithSpaces>
  <SharedDoc>false</SharedDoc>
  <HyperlinksChanged>false</HyperlinksChanged>
  <AppVersion>16.0000</AppVersion>
</Properties>
</file>

<file path=docProps/core.xml><?xml version="1.0" encoding="utf-8"?>
<cp:coreProperties xmlns:cp="http://schemas.openxmlformats.org/package/2006/metadata/core-properties" xmlns:dc="http://purl.org/dc/elements/1.1/" xmlns:dcterms="http://purl.org/dc/terms/" xmlns:dcmitype="http://purl.org/dc/dcmitype/" xmlns:xsi="http://www.w3.org/2001/XMLSchema-instance">
  <dc:title/>
  <dc:subject/>
  <dc:creator>Kisser Thorsøe</dc:creator>
  <cp:keywords/>
  <cp:lastModifiedBy>Kisser Thorsøe</cp:lastModifiedBy>
  <cp:revision>155</cp:revision>
  <cp:lastPrinted>2020-04-23T14:14:00Z</cp:lastPrinted>
  <dcterms:created xsi:type="dcterms:W3CDTF">2020-04-23T13:28:00Z</dcterms:created>
  <dcterms:modified xsi:type="dcterms:W3CDTF">2020-08-04T12:19:00Z</dcterms:modified>
</cp:coreProperties>
</file>

<file path=docProps/custom.xml><?xml version="1.0" encoding="utf-8"?>
<Properties xmlns="http://schemas.openxmlformats.org/officeDocument/2006/custom-properties" xmlns:vt="http://schemas.openxmlformats.org/officeDocument/2006/docPropsVTypes">
  <property fmtid="{D5CDD505-2E9C-101B-9397-08002B2CF9AE}" pid="2" name="ContentTypeId">
    <vt:lpwstr>0x01010072DC3D2C51F1334B8D6DE9169AB9E2F1</vt:lpwstr>
  </property>
</Properties>
</file>